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369E9" w14:textId="15D29443" w:rsidR="00D17E18" w:rsidRPr="00DC2DBC" w:rsidRDefault="00D17E18" w:rsidP="00D17E18">
      <w:pPr>
        <w:tabs>
          <w:tab w:val="left" w:pos="993"/>
        </w:tabs>
        <w:jc w:val="center"/>
        <w:rPr>
          <w:b/>
          <w:bCs/>
          <w:sz w:val="28"/>
          <w:szCs w:val="28"/>
          <w:lang w:eastAsia="sr-Latn-CS"/>
        </w:rPr>
      </w:pPr>
      <w:bookmarkStart w:id="0" w:name="_Hlk113379489"/>
      <w:bookmarkStart w:id="1" w:name="_Hlk191903471"/>
      <w:r w:rsidRPr="00DC2DBC">
        <w:rPr>
          <w:b/>
          <w:noProof/>
          <w:sz w:val="28"/>
          <w:szCs w:val="28"/>
          <w:lang w:val="en-US" w:eastAsia="en-US"/>
        </w:rPr>
        <w:drawing>
          <wp:inline distT="0" distB="0" distL="0" distR="0" wp14:anchorId="1BF33E3C" wp14:editId="645DBD9D">
            <wp:extent cx="676623" cy="89738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LJEVAC1Mode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23" cy="897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E90BA" w14:textId="77777777" w:rsidR="005208AA" w:rsidRPr="00DC2DBC" w:rsidRDefault="005208AA" w:rsidP="00D17E18">
      <w:pPr>
        <w:tabs>
          <w:tab w:val="left" w:pos="993"/>
        </w:tabs>
        <w:jc w:val="center"/>
        <w:rPr>
          <w:b/>
          <w:bCs/>
          <w:sz w:val="28"/>
          <w:szCs w:val="28"/>
          <w:lang w:eastAsia="sr-Latn-CS"/>
        </w:rPr>
      </w:pPr>
    </w:p>
    <w:p w14:paraId="36E2CE36" w14:textId="270AD82C" w:rsidR="00D17E18" w:rsidRPr="00DC2DBC" w:rsidRDefault="00D17E18" w:rsidP="00D17E18">
      <w:pPr>
        <w:tabs>
          <w:tab w:val="left" w:pos="993"/>
        </w:tabs>
        <w:jc w:val="center"/>
        <w:rPr>
          <w:sz w:val="28"/>
          <w:szCs w:val="28"/>
          <w:lang w:val="sr-Cyrl-RS" w:eastAsia="sr-Latn-CS"/>
        </w:rPr>
      </w:pPr>
      <w:r w:rsidRPr="00DC2DBC">
        <w:rPr>
          <w:b/>
          <w:bCs/>
          <w:sz w:val="28"/>
          <w:szCs w:val="28"/>
          <w:lang w:val="sr-Latn-CS" w:eastAsia="sr-Latn-CS"/>
        </w:rPr>
        <w:t xml:space="preserve">Општина </w:t>
      </w:r>
      <w:r w:rsidR="00A2159E" w:rsidRPr="00DC2DBC">
        <w:rPr>
          <w:b/>
          <w:bCs/>
          <w:sz w:val="28"/>
          <w:szCs w:val="28"/>
          <w:lang w:val="sr-Cyrl-RS" w:eastAsia="sr-Latn-CS"/>
        </w:rPr>
        <w:t>Бела Паланка</w:t>
      </w:r>
    </w:p>
    <w:p w14:paraId="360DBACB" w14:textId="77777777" w:rsidR="00D17E18" w:rsidRPr="00DC2DBC" w:rsidRDefault="00D17E18" w:rsidP="00D17E18">
      <w:pPr>
        <w:jc w:val="center"/>
        <w:rPr>
          <w:b/>
          <w:noProof/>
          <w:sz w:val="20"/>
          <w:szCs w:val="20"/>
          <w:lang w:eastAsia="en-US"/>
        </w:rPr>
      </w:pPr>
    </w:p>
    <w:p w14:paraId="47C3DB08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</w:p>
    <w:p w14:paraId="3FB6A137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</w:p>
    <w:p w14:paraId="5C53969E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</w:p>
    <w:p w14:paraId="0DC60ADC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</w:p>
    <w:p w14:paraId="4050B892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</w:p>
    <w:p w14:paraId="73C57CFF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</w:p>
    <w:p w14:paraId="7A5944A2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</w:p>
    <w:p w14:paraId="4DAB00BF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</w:p>
    <w:p w14:paraId="34489001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</w:p>
    <w:p w14:paraId="5EC9506D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</w:p>
    <w:p w14:paraId="6C1F4C2C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  <w:r w:rsidRPr="00DC2DBC">
        <w:rPr>
          <w:b/>
          <w:spacing w:val="20"/>
          <w:sz w:val="32"/>
          <w:szCs w:val="32"/>
          <w:lang w:val="sr-Cyrl-RS" w:eastAsia="en-US"/>
        </w:rPr>
        <w:t xml:space="preserve">ИЗМЕНА И ДОПУНА УРЕЂАЈНЕ </w:t>
      </w:r>
    </w:p>
    <w:p w14:paraId="07BA2761" w14:textId="2DA422E6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  <w:r w:rsidRPr="00DC2DBC">
        <w:rPr>
          <w:b/>
          <w:spacing w:val="20"/>
          <w:sz w:val="32"/>
          <w:szCs w:val="32"/>
          <w:lang w:val="sr-Cyrl-RS" w:eastAsia="en-US"/>
        </w:rPr>
        <w:t xml:space="preserve">ОСНОВЕ СЕЛА </w:t>
      </w:r>
      <w:r w:rsidR="00A2159E" w:rsidRPr="00DC2DBC">
        <w:rPr>
          <w:b/>
          <w:spacing w:val="20"/>
          <w:sz w:val="32"/>
          <w:szCs w:val="32"/>
          <w:lang w:val="sr-Cyrl-RS" w:eastAsia="en-US"/>
        </w:rPr>
        <w:t>МОКЛИШТЕ</w:t>
      </w:r>
    </w:p>
    <w:p w14:paraId="0B855D3A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</w:p>
    <w:p w14:paraId="16563B43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052C2DDE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0AE85DCA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0F62D472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5D7CC685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16D8C37F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14D09730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2144BAD2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64BFCE79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2D60DD09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780C7D61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1232EDA6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46D3B313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4289BB77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38E99CB9" w14:textId="77777777" w:rsidR="00D17E18" w:rsidRPr="00DC2DBC" w:rsidRDefault="00D17E18" w:rsidP="00D17E18">
      <w:pPr>
        <w:jc w:val="center"/>
        <w:rPr>
          <w:noProof/>
          <w:lang w:val="en-US" w:eastAsia="en-US"/>
        </w:rPr>
      </w:pPr>
    </w:p>
    <w:p w14:paraId="752E2C89" w14:textId="77777777" w:rsidR="00D17E18" w:rsidRPr="00DC2DBC" w:rsidRDefault="00D17E18" w:rsidP="00D17E18">
      <w:pPr>
        <w:jc w:val="center"/>
        <w:rPr>
          <w:b/>
          <w:sz w:val="28"/>
          <w:szCs w:val="28"/>
          <w:lang w:val="sr-Cyrl-RS" w:eastAsia="en-US"/>
        </w:rPr>
      </w:pPr>
      <w:r w:rsidRPr="00DC2DBC">
        <w:rPr>
          <w:noProof/>
          <w:lang w:val="en-US" w:eastAsia="en-US"/>
        </w:rPr>
        <w:t xml:space="preserve"> </w:t>
      </w:r>
    </w:p>
    <w:p w14:paraId="076F80FA" w14:textId="77777777" w:rsidR="00D17E18" w:rsidRPr="00DC2DBC" w:rsidRDefault="00D17E18" w:rsidP="00D17E18">
      <w:pPr>
        <w:jc w:val="center"/>
        <w:rPr>
          <w:b/>
          <w:sz w:val="18"/>
          <w:szCs w:val="18"/>
          <w:lang w:val="sr-Cyrl-RS" w:eastAsia="en-US"/>
        </w:rPr>
      </w:pPr>
    </w:p>
    <w:p w14:paraId="5BB3BE60" w14:textId="77777777" w:rsidR="00D17E18" w:rsidRPr="00DC2DBC" w:rsidRDefault="00D17E18" w:rsidP="00D17E18">
      <w:pPr>
        <w:jc w:val="center"/>
        <w:rPr>
          <w:b/>
          <w:sz w:val="28"/>
          <w:szCs w:val="28"/>
          <w:lang w:val="sr-Cyrl-RS" w:eastAsia="en-US"/>
        </w:rPr>
      </w:pPr>
    </w:p>
    <w:p w14:paraId="199B54A0" w14:textId="77777777" w:rsidR="00D17E18" w:rsidRPr="00DC2DBC" w:rsidRDefault="00D17E18" w:rsidP="00D17E18">
      <w:pPr>
        <w:jc w:val="center"/>
        <w:rPr>
          <w:b/>
          <w:sz w:val="28"/>
          <w:szCs w:val="28"/>
          <w:lang w:val="sr-Cyrl-RS" w:eastAsia="en-US"/>
        </w:rPr>
      </w:pPr>
    </w:p>
    <w:p w14:paraId="770A393E" w14:textId="77777777" w:rsidR="00D17E18" w:rsidRPr="00DC2DBC" w:rsidRDefault="00D17E18" w:rsidP="00D17E18">
      <w:pPr>
        <w:jc w:val="center"/>
        <w:rPr>
          <w:b/>
          <w:sz w:val="28"/>
          <w:szCs w:val="28"/>
          <w:lang w:val="sr-Cyrl-RS" w:eastAsia="en-US"/>
        </w:rPr>
      </w:pPr>
    </w:p>
    <w:p w14:paraId="5E42E56D" w14:textId="1825661F" w:rsidR="00D17E18" w:rsidRPr="00DC2DBC" w:rsidRDefault="00012CF7" w:rsidP="00D17E18">
      <w:pPr>
        <w:jc w:val="center"/>
        <w:rPr>
          <w:b/>
          <w:sz w:val="22"/>
          <w:szCs w:val="22"/>
          <w:lang w:eastAsia="en-US"/>
        </w:rPr>
      </w:pPr>
      <w:r>
        <w:rPr>
          <w:b/>
          <w:noProof/>
          <w:sz w:val="22"/>
          <w:szCs w:val="22"/>
          <w:lang w:val="en-US" w:eastAsia="en-US"/>
        </w:rPr>
        <w:object w:dxaOrig="1440" w:dyaOrig="1440" w14:anchorId="2247A2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77.6pt;margin-top:7.2pt;width:99.4pt;height:37pt;z-index:251658240">
            <v:imagedata r:id="rId9" o:title=""/>
            <w10:wrap type="topAndBottom"/>
          </v:shape>
          <o:OLEObject Type="Embed" ProgID="CorelDRAW.Graphic.9" ShapeID="_x0000_s1026" DrawAspect="Content" ObjectID="_1842762711" r:id="rId10"/>
        </w:object>
      </w:r>
      <w:r w:rsidR="00A2159E" w:rsidRPr="00DC2DBC">
        <w:rPr>
          <w:b/>
          <w:sz w:val="22"/>
          <w:szCs w:val="22"/>
          <w:lang w:val="sr-Cyrl-RS" w:eastAsia="en-US"/>
        </w:rPr>
        <w:t xml:space="preserve">Бела </w:t>
      </w:r>
      <w:r w:rsidR="00E50C0E" w:rsidRPr="00DC2DBC">
        <w:rPr>
          <w:b/>
          <w:sz w:val="22"/>
          <w:szCs w:val="22"/>
          <w:lang w:val="sr-Cyrl-RS" w:eastAsia="en-US"/>
        </w:rPr>
        <w:t>П</w:t>
      </w:r>
      <w:r w:rsidR="00A2159E" w:rsidRPr="00DC2DBC">
        <w:rPr>
          <w:b/>
          <w:sz w:val="22"/>
          <w:szCs w:val="22"/>
          <w:lang w:val="sr-Cyrl-RS" w:eastAsia="en-US"/>
        </w:rPr>
        <w:t>аланка</w:t>
      </w:r>
      <w:r w:rsidR="00D17E18" w:rsidRPr="00DC2DBC">
        <w:rPr>
          <w:b/>
          <w:sz w:val="22"/>
          <w:szCs w:val="22"/>
          <w:lang w:eastAsia="en-US"/>
        </w:rPr>
        <w:t>, 202</w:t>
      </w:r>
      <w:r w:rsidR="00A2159E" w:rsidRPr="00DC2DBC">
        <w:rPr>
          <w:b/>
          <w:sz w:val="22"/>
          <w:szCs w:val="22"/>
          <w:lang w:val="sr-Cyrl-RS" w:eastAsia="en-US"/>
        </w:rPr>
        <w:t>6</w:t>
      </w:r>
      <w:r w:rsidR="00D17E18" w:rsidRPr="00DC2DBC">
        <w:rPr>
          <w:b/>
          <w:sz w:val="22"/>
          <w:szCs w:val="22"/>
          <w:lang w:eastAsia="en-US"/>
        </w:rPr>
        <w:t>. године</w:t>
      </w:r>
    </w:p>
    <w:p w14:paraId="476861A3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0A76784B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7DF1930F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37A3A108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1B65900B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2253AB33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7EDB75A7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443D755D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04CC47A2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2BE4B2F9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7FB2B8DE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066B289E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5801F490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5E1016DF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2A4A4BB2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7F46A79A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5498CB23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04B5D1DD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4E40BE16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24C931AD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558391F6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33837B96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5628EE93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7B55695F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16B857E7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3910EC18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593E30E1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41E6119D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323E80C3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22DE92AE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4FADEEE2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5EB22D7D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748808FF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21CE10C1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7965882A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47259B1C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08BC51B9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3B97E3CC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4D0AEEC9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37778184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7EB07F63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val="en-US" w:eastAsia="en-US"/>
        </w:rPr>
      </w:pPr>
    </w:p>
    <w:p w14:paraId="54140262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1EAC488A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52678EED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69E30E29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46A32298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7B730A0A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07552642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68A978EE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48914330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07CB6487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20DC4B96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3E4C8A57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19640513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2D2358BC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400FEBEE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3DDAD5D0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0F4969ED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0E716904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2FD66F9B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50846D24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035BE422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774BAEF6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2D83FF91" w14:textId="77777777" w:rsidR="00D17E18" w:rsidRPr="00DC2DBC" w:rsidRDefault="00D17E18" w:rsidP="00D17E18">
      <w:pPr>
        <w:jc w:val="center"/>
        <w:rPr>
          <w:b/>
          <w:sz w:val="18"/>
          <w:szCs w:val="18"/>
          <w:highlight w:val="yellow"/>
          <w:lang w:eastAsia="en-US"/>
        </w:rPr>
      </w:pPr>
    </w:p>
    <w:p w14:paraId="3BF01C3E" w14:textId="21535FE0" w:rsidR="00D17E18" w:rsidRPr="00DC2DBC" w:rsidRDefault="00D17E18" w:rsidP="00D17E18">
      <w:pPr>
        <w:tabs>
          <w:tab w:val="left" w:pos="993"/>
        </w:tabs>
        <w:jc w:val="center"/>
        <w:rPr>
          <w:b/>
          <w:bCs/>
          <w:sz w:val="28"/>
          <w:szCs w:val="28"/>
          <w:lang w:eastAsia="sr-Latn-CS"/>
        </w:rPr>
      </w:pPr>
      <w:r w:rsidRPr="00DC2DBC">
        <w:rPr>
          <w:b/>
          <w:noProof/>
          <w:sz w:val="28"/>
          <w:szCs w:val="28"/>
          <w:lang w:val="en-US" w:eastAsia="en-US"/>
        </w:rPr>
        <w:lastRenderedPageBreak/>
        <w:drawing>
          <wp:inline distT="0" distB="0" distL="0" distR="0" wp14:anchorId="7539707E" wp14:editId="50219B86">
            <wp:extent cx="676623" cy="89738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LJEVAC1Mode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23" cy="897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1E17B" w14:textId="77777777" w:rsidR="005208AA" w:rsidRPr="00DC2DBC" w:rsidRDefault="005208AA" w:rsidP="00D17E18">
      <w:pPr>
        <w:tabs>
          <w:tab w:val="left" w:pos="993"/>
        </w:tabs>
        <w:jc w:val="center"/>
        <w:rPr>
          <w:b/>
          <w:bCs/>
          <w:sz w:val="28"/>
          <w:szCs w:val="28"/>
          <w:lang w:eastAsia="sr-Latn-CS"/>
        </w:rPr>
      </w:pPr>
    </w:p>
    <w:p w14:paraId="057843B4" w14:textId="3A818EDD" w:rsidR="00D17E18" w:rsidRPr="00DC2DBC" w:rsidRDefault="00D17E18" w:rsidP="00D17E18">
      <w:pPr>
        <w:tabs>
          <w:tab w:val="left" w:pos="993"/>
        </w:tabs>
        <w:jc w:val="center"/>
        <w:rPr>
          <w:sz w:val="28"/>
          <w:szCs w:val="28"/>
          <w:lang w:eastAsia="sr-Latn-CS"/>
        </w:rPr>
      </w:pPr>
      <w:r w:rsidRPr="00DC2DBC">
        <w:rPr>
          <w:b/>
          <w:bCs/>
          <w:sz w:val="28"/>
          <w:szCs w:val="28"/>
          <w:lang w:val="sr-Latn-CS" w:eastAsia="sr-Latn-CS"/>
        </w:rPr>
        <w:t xml:space="preserve">Општина </w:t>
      </w:r>
      <w:r w:rsidR="00A2159E" w:rsidRPr="00DC2DBC">
        <w:rPr>
          <w:b/>
          <w:bCs/>
          <w:sz w:val="28"/>
          <w:szCs w:val="28"/>
          <w:lang w:val="sr-Latn-CS" w:eastAsia="sr-Latn-CS"/>
        </w:rPr>
        <w:t xml:space="preserve">Бела </w:t>
      </w:r>
      <w:r w:rsidR="00A2159E" w:rsidRPr="00DC2DBC">
        <w:rPr>
          <w:b/>
          <w:bCs/>
          <w:sz w:val="28"/>
          <w:szCs w:val="28"/>
          <w:lang w:val="sr-Cyrl-RS" w:eastAsia="sr-Latn-CS"/>
        </w:rPr>
        <w:t>П</w:t>
      </w:r>
      <w:r w:rsidR="00A2159E" w:rsidRPr="00DC2DBC">
        <w:rPr>
          <w:b/>
          <w:bCs/>
          <w:sz w:val="28"/>
          <w:szCs w:val="28"/>
          <w:lang w:val="sr-Latn-CS" w:eastAsia="sr-Latn-CS"/>
        </w:rPr>
        <w:t>аланка</w:t>
      </w:r>
    </w:p>
    <w:p w14:paraId="71CA074F" w14:textId="77777777" w:rsidR="00D17E18" w:rsidRPr="00DC2DBC" w:rsidRDefault="00D17E18" w:rsidP="00D17E18">
      <w:pPr>
        <w:jc w:val="center"/>
        <w:rPr>
          <w:noProof/>
          <w:spacing w:val="20"/>
          <w:sz w:val="20"/>
          <w:szCs w:val="28"/>
          <w:highlight w:val="yellow"/>
          <w:lang w:eastAsia="sr-Latn-CS"/>
        </w:rPr>
      </w:pPr>
    </w:p>
    <w:p w14:paraId="6E87675E" w14:textId="77777777" w:rsidR="00D17E18" w:rsidRPr="00DC2DBC" w:rsidRDefault="00D17E18" w:rsidP="00D17E18">
      <w:pPr>
        <w:jc w:val="center"/>
        <w:rPr>
          <w:b/>
          <w:noProof/>
          <w:sz w:val="40"/>
          <w:szCs w:val="40"/>
          <w:lang w:eastAsia="en-US"/>
        </w:rPr>
      </w:pPr>
    </w:p>
    <w:p w14:paraId="5B958326" w14:textId="77777777" w:rsidR="00D17E18" w:rsidRPr="00DC2DBC" w:rsidRDefault="00D17E18" w:rsidP="00D17E18">
      <w:pPr>
        <w:jc w:val="center"/>
        <w:rPr>
          <w:b/>
          <w:noProof/>
          <w:sz w:val="40"/>
          <w:szCs w:val="40"/>
          <w:lang w:eastAsia="en-US"/>
        </w:rPr>
      </w:pPr>
    </w:p>
    <w:p w14:paraId="11D52857" w14:textId="77777777" w:rsidR="00D17E18" w:rsidRPr="00DC2DBC" w:rsidRDefault="00D17E18" w:rsidP="00D17E18">
      <w:pPr>
        <w:jc w:val="center"/>
        <w:rPr>
          <w:b/>
          <w:noProof/>
          <w:sz w:val="40"/>
          <w:szCs w:val="40"/>
          <w:lang w:eastAsia="en-US"/>
        </w:rPr>
      </w:pPr>
    </w:p>
    <w:p w14:paraId="39795BC9" w14:textId="77777777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  <w:r w:rsidRPr="00DC2DBC">
        <w:rPr>
          <w:b/>
          <w:spacing w:val="20"/>
          <w:sz w:val="32"/>
          <w:szCs w:val="32"/>
          <w:lang w:val="sr-Cyrl-RS" w:eastAsia="en-US"/>
        </w:rPr>
        <w:t xml:space="preserve">ИЗМЕНА И ДОПУНА УРЕЂАЈНЕ </w:t>
      </w:r>
    </w:p>
    <w:p w14:paraId="7FC3011D" w14:textId="169FDB3A" w:rsidR="00D17E18" w:rsidRPr="00DC2DBC" w:rsidRDefault="00D17E18" w:rsidP="00D17E18">
      <w:pPr>
        <w:jc w:val="center"/>
        <w:rPr>
          <w:b/>
          <w:spacing w:val="20"/>
          <w:sz w:val="32"/>
          <w:szCs w:val="32"/>
          <w:lang w:val="sr-Cyrl-RS" w:eastAsia="en-US"/>
        </w:rPr>
      </w:pPr>
      <w:r w:rsidRPr="00DC2DBC">
        <w:rPr>
          <w:b/>
          <w:spacing w:val="20"/>
          <w:sz w:val="32"/>
          <w:szCs w:val="32"/>
          <w:lang w:val="sr-Cyrl-RS" w:eastAsia="en-US"/>
        </w:rPr>
        <w:t xml:space="preserve">ОСНОВЕ СЕЛА </w:t>
      </w:r>
      <w:r w:rsidR="00A2159E" w:rsidRPr="00DC2DBC">
        <w:rPr>
          <w:b/>
          <w:spacing w:val="20"/>
          <w:sz w:val="32"/>
          <w:szCs w:val="32"/>
          <w:lang w:val="sr-Cyrl-RS" w:eastAsia="en-US"/>
        </w:rPr>
        <w:t>МОКЛИШТЕ</w:t>
      </w:r>
    </w:p>
    <w:p w14:paraId="770EA03B" w14:textId="77777777" w:rsidR="00D17E18" w:rsidRPr="00DC2DBC" w:rsidRDefault="00D17E18" w:rsidP="00D17E18">
      <w:pPr>
        <w:spacing w:after="40"/>
        <w:rPr>
          <w:b/>
          <w:spacing w:val="20"/>
          <w:sz w:val="32"/>
          <w:szCs w:val="32"/>
          <w:lang w:val="sr-Cyrl-RS" w:eastAsia="en-US"/>
        </w:rPr>
      </w:pPr>
    </w:p>
    <w:p w14:paraId="0725EA74" w14:textId="77777777" w:rsidR="00D17E18" w:rsidRPr="00DC2DBC" w:rsidRDefault="00D17E18" w:rsidP="00D17E18">
      <w:pPr>
        <w:spacing w:after="40"/>
        <w:rPr>
          <w:noProof/>
          <w:szCs w:val="22"/>
          <w:highlight w:val="yellow"/>
          <w:lang w:eastAsia="sr-Latn-CS"/>
        </w:rPr>
      </w:pPr>
    </w:p>
    <w:p w14:paraId="54A010B9" w14:textId="77777777" w:rsidR="00D17E18" w:rsidRPr="00DC2DBC" w:rsidRDefault="00D17E18" w:rsidP="00D17E18">
      <w:pPr>
        <w:spacing w:after="40"/>
        <w:rPr>
          <w:noProof/>
          <w:szCs w:val="22"/>
          <w:highlight w:val="yellow"/>
          <w:lang w:eastAsia="sr-Latn-CS"/>
        </w:rPr>
      </w:pPr>
    </w:p>
    <w:p w14:paraId="1BAE65F9" w14:textId="77777777" w:rsidR="00D17E18" w:rsidRPr="00DC2DBC" w:rsidRDefault="00D17E18" w:rsidP="00D17E18">
      <w:pPr>
        <w:spacing w:after="40"/>
        <w:rPr>
          <w:noProof/>
          <w:szCs w:val="22"/>
          <w:lang w:eastAsia="sr-Latn-CS"/>
        </w:rPr>
      </w:pPr>
    </w:p>
    <w:p w14:paraId="0C8AAFFE" w14:textId="77777777" w:rsidR="00D17E18" w:rsidRPr="00DC2DBC" w:rsidRDefault="00D17E18" w:rsidP="00D17E18">
      <w:pPr>
        <w:tabs>
          <w:tab w:val="left" w:pos="1309"/>
        </w:tabs>
        <w:spacing w:after="40"/>
        <w:jc w:val="center"/>
        <w:rPr>
          <w:noProof/>
          <w:szCs w:val="22"/>
          <w:lang w:eastAsia="sr-Latn-CS"/>
        </w:rPr>
      </w:pPr>
    </w:p>
    <w:p w14:paraId="3F8E4F08" w14:textId="58805D08" w:rsidR="00D17E18" w:rsidRPr="00DC2DBC" w:rsidRDefault="00D17E18" w:rsidP="00D17E18">
      <w:pPr>
        <w:tabs>
          <w:tab w:val="left" w:pos="1309"/>
        </w:tabs>
        <w:spacing w:after="40"/>
        <w:jc w:val="center"/>
        <w:rPr>
          <w:bCs/>
          <w:noProof/>
          <w:szCs w:val="22"/>
          <w:lang w:val="sr-Cyrl-RS" w:eastAsia="sr-Latn-CS"/>
        </w:rPr>
      </w:pPr>
      <w:r w:rsidRPr="00DC2DBC">
        <w:rPr>
          <w:bCs/>
          <w:noProof/>
          <w:szCs w:val="22"/>
          <w:lang w:eastAsia="sr-Latn-CS"/>
        </w:rPr>
        <w:t>НАРУЧИЛАЦ</w:t>
      </w:r>
      <w:r w:rsidRPr="00DC2DBC">
        <w:rPr>
          <w:bCs/>
          <w:noProof/>
          <w:szCs w:val="22"/>
          <w:lang w:val="en-US" w:eastAsia="sr-Latn-CS"/>
        </w:rPr>
        <w:t xml:space="preserve"> </w:t>
      </w:r>
      <w:r w:rsidR="004920E8" w:rsidRPr="00DC2DBC">
        <w:rPr>
          <w:bCs/>
          <w:noProof/>
          <w:szCs w:val="22"/>
          <w:lang w:val="sr-Cyrl-RS" w:eastAsia="sr-Latn-CS"/>
        </w:rPr>
        <w:t>ИЗМЕНА И ДОПУНА УРЕЂАЈНЕ ОСНОВЕ</w:t>
      </w:r>
    </w:p>
    <w:p w14:paraId="6C147374" w14:textId="77777777" w:rsidR="00A2159E" w:rsidRPr="00DC2DBC" w:rsidRDefault="00A2159E" w:rsidP="00A2159E">
      <w:pPr>
        <w:tabs>
          <w:tab w:val="left" w:pos="-16290"/>
          <w:tab w:val="left" w:pos="0"/>
        </w:tabs>
        <w:spacing w:after="40"/>
        <w:jc w:val="center"/>
        <w:rPr>
          <w:b/>
          <w:noProof/>
          <w:lang w:eastAsia="sr-Latn-CS"/>
        </w:rPr>
      </w:pPr>
      <w:r w:rsidRPr="00DC2DBC">
        <w:rPr>
          <w:b/>
          <w:lang w:val="ru-RU"/>
        </w:rPr>
        <w:t>"</w:t>
      </w:r>
      <w:r w:rsidRPr="00DC2DBC">
        <w:rPr>
          <w:b/>
          <w:noProof/>
          <w:lang w:eastAsia="sr-Latn-CS"/>
        </w:rPr>
        <w:t>АВР СОЛАР ПАРК ИСТОК</w:t>
      </w:r>
      <w:r w:rsidRPr="00DC2DBC">
        <w:rPr>
          <w:b/>
          <w:lang w:val="ru-RU"/>
        </w:rPr>
        <w:t>"</w:t>
      </w:r>
      <w:r w:rsidRPr="00DC2DBC">
        <w:rPr>
          <w:b/>
          <w:noProof/>
          <w:lang w:eastAsia="sr-Latn-CS"/>
        </w:rPr>
        <w:t xml:space="preserve"> Д.О.О. БЕОГРАД</w:t>
      </w:r>
    </w:p>
    <w:p w14:paraId="7446A876" w14:textId="77777777" w:rsidR="00D17E18" w:rsidRPr="00DC2DBC" w:rsidRDefault="00D17E18" w:rsidP="00D17E18">
      <w:pPr>
        <w:tabs>
          <w:tab w:val="left" w:pos="1309"/>
        </w:tabs>
        <w:spacing w:after="40"/>
        <w:jc w:val="center"/>
        <w:rPr>
          <w:b/>
          <w:noProof/>
          <w:szCs w:val="22"/>
          <w:lang w:eastAsia="sr-Latn-CS"/>
        </w:rPr>
      </w:pPr>
    </w:p>
    <w:p w14:paraId="55B9BA84" w14:textId="77777777" w:rsidR="00D17E18" w:rsidRPr="00DC2DBC" w:rsidRDefault="00D17E18" w:rsidP="00D17E18">
      <w:pPr>
        <w:tabs>
          <w:tab w:val="left" w:pos="1309"/>
        </w:tabs>
        <w:spacing w:after="40"/>
        <w:jc w:val="center"/>
        <w:rPr>
          <w:bCs/>
          <w:noProof/>
          <w:szCs w:val="22"/>
          <w:lang w:eastAsia="sr-Latn-CS"/>
        </w:rPr>
      </w:pPr>
      <w:r w:rsidRPr="00DC2DBC">
        <w:rPr>
          <w:bCs/>
          <w:noProof/>
          <w:szCs w:val="22"/>
          <w:lang w:eastAsia="sr-Latn-CS"/>
        </w:rPr>
        <w:t>НОСИЛАЦ ИЗРАДЕ</w:t>
      </w:r>
      <w:r w:rsidRPr="00DC2DBC">
        <w:rPr>
          <w:bCs/>
        </w:rPr>
        <w:t xml:space="preserve"> </w:t>
      </w:r>
    </w:p>
    <w:p w14:paraId="57195155" w14:textId="6B502412" w:rsidR="00A2159E" w:rsidRPr="00DC2DBC" w:rsidRDefault="00D17E18" w:rsidP="00D17E18">
      <w:pPr>
        <w:tabs>
          <w:tab w:val="left" w:pos="1309"/>
        </w:tabs>
        <w:spacing w:before="120" w:after="40"/>
        <w:jc w:val="center"/>
        <w:rPr>
          <w:b/>
          <w:noProof/>
          <w:szCs w:val="22"/>
          <w:lang w:val="sr-Cyrl-RS" w:eastAsia="sr-Latn-CS"/>
        </w:rPr>
      </w:pPr>
      <w:r w:rsidRPr="00DC2DBC">
        <w:rPr>
          <w:b/>
          <w:noProof/>
          <w:szCs w:val="22"/>
          <w:lang w:val="sr-Latn-CS" w:eastAsia="sr-Latn-CS"/>
        </w:rPr>
        <w:t xml:space="preserve">ОПШТИНСКА УПРАВА ОПШТИНЕ </w:t>
      </w:r>
      <w:r w:rsidR="00A2159E" w:rsidRPr="00DC2DBC">
        <w:rPr>
          <w:b/>
          <w:noProof/>
          <w:szCs w:val="22"/>
          <w:lang w:val="sr-Latn-CS" w:eastAsia="sr-Latn-CS"/>
        </w:rPr>
        <w:t>БЕЛА ПАЛАНКА</w:t>
      </w:r>
    </w:p>
    <w:p w14:paraId="5BA6B22B" w14:textId="77777777" w:rsidR="00D17E18" w:rsidRPr="00DC2DBC" w:rsidRDefault="00D17E18" w:rsidP="00D17E18">
      <w:pPr>
        <w:tabs>
          <w:tab w:val="left" w:pos="1309"/>
        </w:tabs>
        <w:spacing w:after="40"/>
        <w:jc w:val="center"/>
        <w:rPr>
          <w:noProof/>
          <w:szCs w:val="22"/>
          <w:lang w:eastAsia="sr-Latn-CS"/>
        </w:rPr>
      </w:pPr>
    </w:p>
    <w:p w14:paraId="250E0593" w14:textId="77777777" w:rsidR="00D17E18" w:rsidRPr="00DC2DBC" w:rsidRDefault="00D17E18" w:rsidP="00D17E18">
      <w:pPr>
        <w:tabs>
          <w:tab w:val="center" w:pos="1260"/>
          <w:tab w:val="center" w:pos="7200"/>
        </w:tabs>
        <w:spacing w:after="40"/>
        <w:rPr>
          <w:noProof/>
          <w:sz w:val="26"/>
          <w:szCs w:val="26"/>
          <w:lang w:eastAsia="sr-Latn-CS"/>
        </w:rPr>
      </w:pPr>
      <w:r w:rsidRPr="00DC2DBC">
        <w:rPr>
          <w:noProof/>
          <w:szCs w:val="22"/>
          <w:lang w:eastAsia="sr-Latn-CS"/>
        </w:rPr>
        <w:tab/>
      </w:r>
      <w:r w:rsidRPr="00DC2DBC">
        <w:rPr>
          <w:noProof/>
          <w:sz w:val="26"/>
          <w:szCs w:val="26"/>
          <w:lang w:eastAsia="sr-Latn-CS"/>
        </w:rPr>
        <w:tab/>
      </w:r>
    </w:p>
    <w:p w14:paraId="25F89CBD" w14:textId="77777777" w:rsidR="00D17E18" w:rsidRPr="00DC2DBC" w:rsidRDefault="00D17E18" w:rsidP="00D17E18">
      <w:pPr>
        <w:spacing w:after="40"/>
        <w:jc w:val="center"/>
        <w:rPr>
          <w:bCs/>
          <w:noProof/>
          <w:szCs w:val="22"/>
          <w:lang w:val="en-US" w:eastAsia="sr-Latn-CS"/>
        </w:rPr>
      </w:pPr>
      <w:r w:rsidRPr="00DC2DBC">
        <w:rPr>
          <w:bCs/>
          <w:noProof/>
          <w:szCs w:val="20"/>
          <w:lang w:val="en-US" w:eastAsia="en-US"/>
        </w:rPr>
        <w:drawing>
          <wp:anchor distT="0" distB="0" distL="114300" distR="114300" simplePos="0" relativeHeight="251661824" behindDoc="0" locked="0" layoutInCell="1" allowOverlap="1" wp14:anchorId="31580831" wp14:editId="24D3AB0D">
            <wp:simplePos x="0" y="0"/>
            <wp:positionH relativeFrom="column">
              <wp:posOffset>2257425</wp:posOffset>
            </wp:positionH>
            <wp:positionV relativeFrom="paragraph">
              <wp:posOffset>244475</wp:posOffset>
            </wp:positionV>
            <wp:extent cx="1228725" cy="438150"/>
            <wp:effectExtent l="0" t="0" r="9525" b="0"/>
            <wp:wrapTopAndBottom/>
            <wp:docPr id="6" name="Picture 6" descr="ZnakZavo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ZnakZavod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2DBC">
        <w:rPr>
          <w:bCs/>
          <w:noProof/>
          <w:szCs w:val="22"/>
          <w:lang w:eastAsia="sr-Latn-CS"/>
        </w:rPr>
        <w:t>ОБРАЂИВАЧ ПЛАНА</w:t>
      </w:r>
    </w:p>
    <w:p w14:paraId="4DA1CB50" w14:textId="77777777" w:rsidR="00D17E18" w:rsidRPr="00DC2DBC" w:rsidRDefault="00D17E18" w:rsidP="00D17E18">
      <w:pPr>
        <w:spacing w:after="40"/>
        <w:jc w:val="center"/>
        <w:rPr>
          <w:noProof/>
          <w:szCs w:val="22"/>
          <w:lang w:eastAsia="sr-Latn-CS"/>
        </w:rPr>
      </w:pPr>
    </w:p>
    <w:p w14:paraId="53018EEF" w14:textId="77777777" w:rsidR="00D17E18" w:rsidRPr="00DC2DBC" w:rsidRDefault="00D17E18" w:rsidP="00D17E18">
      <w:pPr>
        <w:spacing w:after="40"/>
        <w:jc w:val="center"/>
        <w:rPr>
          <w:b/>
          <w:noProof/>
          <w:sz w:val="28"/>
          <w:szCs w:val="28"/>
          <w:lang w:eastAsia="sr-Latn-CS"/>
        </w:rPr>
      </w:pPr>
      <w:r w:rsidRPr="00DC2DBC">
        <w:rPr>
          <w:b/>
          <w:noProof/>
          <w:szCs w:val="22"/>
          <w:lang w:eastAsia="sr-Latn-CS"/>
        </w:rPr>
        <w:t>ЈАВНО ПРЕДУЗЕЋЕ ЗАВОД ЗА УРБАНИЗАМ НИШ</w:t>
      </w:r>
    </w:p>
    <w:p w14:paraId="7DD53C9D" w14:textId="77777777" w:rsidR="00D17E18" w:rsidRPr="00DC2DBC" w:rsidRDefault="00D17E18" w:rsidP="00D17E18">
      <w:pPr>
        <w:tabs>
          <w:tab w:val="center" w:pos="1260"/>
          <w:tab w:val="center" w:pos="7200"/>
        </w:tabs>
        <w:spacing w:after="40"/>
        <w:rPr>
          <w:b/>
          <w:noProof/>
          <w:sz w:val="6"/>
          <w:szCs w:val="6"/>
          <w:lang w:eastAsia="sr-Latn-CS"/>
        </w:rPr>
      </w:pPr>
    </w:p>
    <w:p w14:paraId="78835269" w14:textId="77777777" w:rsidR="00D17E18" w:rsidRPr="00DC2DBC" w:rsidRDefault="00D17E18" w:rsidP="00D17E18">
      <w:pPr>
        <w:tabs>
          <w:tab w:val="center" w:pos="1260"/>
          <w:tab w:val="center" w:pos="7200"/>
        </w:tabs>
        <w:spacing w:after="40"/>
        <w:jc w:val="center"/>
        <w:rPr>
          <w:noProof/>
          <w:sz w:val="26"/>
          <w:szCs w:val="26"/>
          <w:lang w:eastAsia="sr-Latn-CS"/>
        </w:rPr>
      </w:pPr>
      <w:r w:rsidRPr="00DC2DBC">
        <w:rPr>
          <w:noProof/>
          <w:sz w:val="26"/>
          <w:szCs w:val="26"/>
          <w:lang w:eastAsia="sr-Latn-CS"/>
        </w:rPr>
        <w:t xml:space="preserve"> </w:t>
      </w:r>
    </w:p>
    <w:p w14:paraId="60FD7E41" w14:textId="7C84A6AB" w:rsidR="00D17E18" w:rsidRPr="00DC2DBC" w:rsidRDefault="00D17E18" w:rsidP="00D17E18">
      <w:pPr>
        <w:tabs>
          <w:tab w:val="center" w:pos="1260"/>
          <w:tab w:val="center" w:pos="7200"/>
        </w:tabs>
        <w:spacing w:after="40"/>
        <w:jc w:val="center"/>
        <w:rPr>
          <w:noProof/>
          <w:sz w:val="26"/>
          <w:szCs w:val="26"/>
          <w:lang w:eastAsia="sr-Latn-CS"/>
        </w:rPr>
      </w:pPr>
    </w:p>
    <w:p w14:paraId="07FAF020" w14:textId="77777777" w:rsidR="00A2159E" w:rsidRPr="00DC2DBC" w:rsidRDefault="00A2159E" w:rsidP="00D17E18">
      <w:pPr>
        <w:tabs>
          <w:tab w:val="center" w:pos="1260"/>
          <w:tab w:val="center" w:pos="7200"/>
        </w:tabs>
        <w:spacing w:after="40"/>
        <w:jc w:val="center"/>
        <w:rPr>
          <w:noProof/>
          <w:sz w:val="26"/>
          <w:szCs w:val="26"/>
          <w:lang w:eastAsia="sr-Latn-CS"/>
        </w:rPr>
      </w:pPr>
    </w:p>
    <w:p w14:paraId="77E1640B" w14:textId="77777777" w:rsidR="00D17E18" w:rsidRPr="00DC2DBC" w:rsidRDefault="00D17E18" w:rsidP="00D17E18">
      <w:pPr>
        <w:tabs>
          <w:tab w:val="center" w:pos="1260"/>
          <w:tab w:val="center" w:pos="7200"/>
        </w:tabs>
        <w:spacing w:after="40"/>
        <w:jc w:val="center"/>
        <w:rPr>
          <w:noProof/>
          <w:sz w:val="26"/>
          <w:szCs w:val="26"/>
          <w:lang w:eastAsia="sr-Latn-CS"/>
        </w:rPr>
      </w:pPr>
    </w:p>
    <w:p w14:paraId="1CC7F16F" w14:textId="77777777" w:rsidR="00D17E18" w:rsidRPr="00DC2DBC" w:rsidRDefault="00D17E18" w:rsidP="00D17E18">
      <w:pPr>
        <w:tabs>
          <w:tab w:val="center" w:pos="1260"/>
          <w:tab w:val="center" w:pos="7200"/>
        </w:tabs>
        <w:spacing w:before="120" w:after="40"/>
        <w:jc w:val="center"/>
        <w:rPr>
          <w:b/>
          <w:noProof/>
          <w:lang w:eastAsia="sr-Latn-CS"/>
        </w:rPr>
      </w:pPr>
      <w:r w:rsidRPr="00DC2DBC">
        <w:rPr>
          <w:b/>
          <w:noProof/>
          <w:lang w:eastAsia="sr-Latn-CS"/>
        </w:rPr>
        <w:t>В.Д. Директора,</w:t>
      </w:r>
    </w:p>
    <w:p w14:paraId="3D85F77B" w14:textId="77777777" w:rsidR="00D17E18" w:rsidRPr="00DC2DBC" w:rsidRDefault="00D17E18" w:rsidP="00D17E18">
      <w:pPr>
        <w:tabs>
          <w:tab w:val="left" w:pos="360"/>
          <w:tab w:val="left" w:pos="900"/>
          <w:tab w:val="right" w:leader="dot" w:pos="9072"/>
        </w:tabs>
        <w:spacing w:after="40"/>
        <w:jc w:val="center"/>
        <w:rPr>
          <w:rFonts w:eastAsia="Calibri"/>
          <w:b/>
          <w:lang w:val="ru-RU"/>
        </w:rPr>
      </w:pPr>
      <w:r w:rsidRPr="00DC2DBC">
        <w:rPr>
          <w:rFonts w:eastAsia="Calibri"/>
          <w:b/>
        </w:rPr>
        <w:t>Милан Милојевић, маст.инж.саоб.</w:t>
      </w:r>
    </w:p>
    <w:p w14:paraId="57740073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184222A8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3C384991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566B24E7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67739AF7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590CE8E5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5F4F79FF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07081F8E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5DAF3DFC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26E9DD9E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61BD9277" w14:textId="025A8D85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66F3C79C" w14:textId="77777777" w:rsidR="00D41390" w:rsidRPr="00DC2DBC" w:rsidRDefault="00D41390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40A8C6DB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25E1A16B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5BFA41E3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2ABE8E43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6B647049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07349975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07EFD794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172DF37A" w14:textId="7FAC43C9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7E3CFA58" w14:textId="572EB3A4" w:rsidR="00D17E18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35AE77CA" w14:textId="77777777" w:rsidR="000750D2" w:rsidRPr="00DC2DBC" w:rsidRDefault="000750D2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045CF117" w14:textId="4BB7961E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ind w:left="907" w:hanging="547"/>
        <w:jc w:val="center"/>
        <w:rPr>
          <w:b/>
          <w:bCs/>
        </w:rPr>
      </w:pPr>
      <w:r w:rsidRPr="00DC2DBC">
        <w:rPr>
          <w:b/>
          <w:bCs/>
        </w:rPr>
        <w:t xml:space="preserve">ИЗМЕНА И ДОПУНА УРЕЂАЈНЕ ОСНОВЕ СЕЛА </w:t>
      </w:r>
      <w:r w:rsidR="00A2159E" w:rsidRPr="00DC2DBC">
        <w:rPr>
          <w:b/>
          <w:bCs/>
        </w:rPr>
        <w:t>МОКЛИШТЕ</w:t>
      </w:r>
    </w:p>
    <w:p w14:paraId="7C99C137" w14:textId="77777777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ind w:left="907" w:hanging="547"/>
        <w:jc w:val="center"/>
        <w:rPr>
          <w:b/>
          <w:bCs/>
        </w:rPr>
      </w:pPr>
    </w:p>
    <w:p w14:paraId="31964E39" w14:textId="77777777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ind w:left="907" w:hanging="547"/>
        <w:jc w:val="center"/>
        <w:rPr>
          <w:b/>
          <w:bCs/>
        </w:rPr>
      </w:pPr>
    </w:p>
    <w:p w14:paraId="6E43A244" w14:textId="77777777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ind w:left="907" w:hanging="547"/>
        <w:jc w:val="center"/>
        <w:rPr>
          <w:b/>
          <w:lang w:val="ru-RU"/>
        </w:rPr>
      </w:pPr>
    </w:p>
    <w:tbl>
      <w:tblPr>
        <w:tblW w:w="9635" w:type="dxa"/>
        <w:jc w:val="center"/>
        <w:tblLook w:val="01E0" w:firstRow="1" w:lastRow="1" w:firstColumn="1" w:lastColumn="1" w:noHBand="0" w:noVBand="0"/>
      </w:tblPr>
      <w:tblGrid>
        <w:gridCol w:w="3434"/>
        <w:gridCol w:w="1374"/>
        <w:gridCol w:w="4827"/>
      </w:tblGrid>
      <w:tr w:rsidR="00DC2DBC" w:rsidRPr="00DC2DBC" w14:paraId="4B5A2ED6" w14:textId="77777777" w:rsidTr="00E92F9C">
        <w:trPr>
          <w:trHeight w:hRule="exact" w:val="3142"/>
          <w:jc w:val="center"/>
        </w:trPr>
        <w:tc>
          <w:tcPr>
            <w:tcW w:w="3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42A1" w14:textId="77777777" w:rsidR="00502EFA" w:rsidRPr="00DC2DBC" w:rsidRDefault="00D17E18" w:rsidP="00636557">
            <w:pPr>
              <w:widowControl w:val="0"/>
              <w:autoSpaceDE w:val="0"/>
              <w:autoSpaceDN w:val="0"/>
              <w:adjustRightInd w:val="0"/>
              <w:ind w:right="460"/>
              <w:rPr>
                <w:b/>
                <w:lang w:val="sr-Cyrl-RS"/>
              </w:rPr>
            </w:pPr>
            <w:r w:rsidRPr="00DC2DBC">
              <w:rPr>
                <w:b/>
                <w:lang w:val="sr-Cyrl-RS"/>
              </w:rPr>
              <w:t xml:space="preserve">РУКОВОДИЛАЦ ИЗРАДЕ </w:t>
            </w:r>
          </w:p>
          <w:p w14:paraId="077082BC" w14:textId="683A9B36" w:rsidR="00D17E18" w:rsidRPr="00DC2DBC" w:rsidRDefault="00D17E18" w:rsidP="00636557">
            <w:pPr>
              <w:widowControl w:val="0"/>
              <w:autoSpaceDE w:val="0"/>
              <w:autoSpaceDN w:val="0"/>
              <w:adjustRightInd w:val="0"/>
              <w:ind w:right="460"/>
              <w:rPr>
                <w:lang w:val="sr-Cyrl-RS"/>
              </w:rPr>
            </w:pPr>
            <w:r w:rsidRPr="00DC2DBC">
              <w:rPr>
                <w:lang w:val="sr-Cyrl-RS"/>
              </w:rPr>
              <w:t>(одговорни планер):</w:t>
            </w:r>
          </w:p>
        </w:tc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540F36" w14:textId="77777777" w:rsidR="00D17E18" w:rsidRPr="00DC2DBC" w:rsidRDefault="00D17E18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</w:p>
          <w:p w14:paraId="6DD844D6" w14:textId="77777777" w:rsidR="00D17E18" w:rsidRPr="00DC2DBC" w:rsidRDefault="00D17E18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  <w:r w:rsidRPr="00DC2DBC">
              <w:rPr>
                <w:lang w:val="sr-Cyrl-RS"/>
              </w:rPr>
              <w:t>Милена Т. Петровић,</w:t>
            </w:r>
          </w:p>
          <w:p w14:paraId="1CD5A4C2" w14:textId="77777777" w:rsidR="00D17E18" w:rsidRPr="00DC2DBC" w:rsidRDefault="00D17E18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  <w:r w:rsidRPr="00DC2DBC">
              <w:rPr>
                <w:lang w:val="sr-Cyrl-RS"/>
              </w:rPr>
              <w:t>дипл.инж.арх.</w:t>
            </w:r>
          </w:p>
          <w:p w14:paraId="4B1E56F4" w14:textId="77777777" w:rsidR="00D17E18" w:rsidRPr="00DC2DBC" w:rsidRDefault="00D17E18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  <w:r w:rsidRPr="00DC2DBC">
              <w:rPr>
                <w:lang w:val="sr-Cyrl-RS"/>
              </w:rPr>
              <w:t>број лиценце 100 0310 18</w:t>
            </w:r>
          </w:p>
          <w:p w14:paraId="65FABC7C" w14:textId="77777777" w:rsidR="00D17E18" w:rsidRPr="00DC2DBC" w:rsidRDefault="00D17E18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</w:p>
          <w:p w14:paraId="5F1DC5D3" w14:textId="77777777" w:rsidR="00D17E18" w:rsidRPr="00DC2DBC" w:rsidRDefault="00D17E18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  <w:r w:rsidRPr="00DC2DBC">
              <w:rPr>
                <w:lang w:val="sr-Cyrl-RS"/>
              </w:rPr>
              <w:t xml:space="preserve"> </w:t>
            </w:r>
          </w:p>
          <w:p w14:paraId="143B1542" w14:textId="77777777" w:rsidR="00D17E18" w:rsidRPr="00DC2DBC" w:rsidRDefault="00D17E18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</w:p>
          <w:p w14:paraId="39AB4424" w14:textId="77777777" w:rsidR="00D17E18" w:rsidRPr="00DC2DBC" w:rsidRDefault="00D17E18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</w:p>
          <w:p w14:paraId="7A61F7A2" w14:textId="77777777" w:rsidR="00D17E18" w:rsidRPr="00DC2DBC" w:rsidRDefault="00D17E18" w:rsidP="00636557">
            <w:pPr>
              <w:widowControl w:val="0"/>
              <w:tabs>
                <w:tab w:val="left" w:pos="720"/>
                <w:tab w:val="center" w:pos="4680"/>
                <w:tab w:val="right" w:pos="9360"/>
              </w:tabs>
              <w:autoSpaceDE w:val="0"/>
              <w:autoSpaceDN w:val="0"/>
              <w:adjustRightInd w:val="0"/>
              <w:ind w:right="461"/>
              <w:jc w:val="center"/>
              <w:rPr>
                <w:b/>
                <w:spacing w:val="-8"/>
                <w:lang w:val="sr-Cyrl-RS"/>
              </w:rPr>
            </w:pPr>
          </w:p>
          <w:p w14:paraId="1B660AE6" w14:textId="77777777" w:rsidR="00D17E18" w:rsidRPr="00DC2DBC" w:rsidRDefault="00D17E18" w:rsidP="00636557">
            <w:pPr>
              <w:widowControl w:val="0"/>
              <w:tabs>
                <w:tab w:val="left" w:pos="720"/>
                <w:tab w:val="center" w:pos="4680"/>
                <w:tab w:val="right" w:pos="9360"/>
              </w:tabs>
              <w:autoSpaceDE w:val="0"/>
              <w:autoSpaceDN w:val="0"/>
              <w:adjustRightInd w:val="0"/>
              <w:ind w:right="461"/>
              <w:jc w:val="center"/>
              <w:rPr>
                <w:b/>
                <w:spacing w:val="-8"/>
                <w:lang w:val="sr-Cyrl-RS"/>
              </w:rPr>
            </w:pPr>
            <w:r w:rsidRPr="00DC2DBC">
              <w:rPr>
                <w:b/>
                <w:spacing w:val="-8"/>
                <w:lang w:val="sr-Cyrl-RS"/>
              </w:rPr>
              <w:t>МП</w:t>
            </w:r>
          </w:p>
          <w:p w14:paraId="34BCD593" w14:textId="77777777" w:rsidR="00D17E18" w:rsidRPr="00DC2DBC" w:rsidRDefault="00D17E18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</w:p>
        </w:tc>
      </w:tr>
      <w:tr w:rsidR="008E78CA" w:rsidRPr="00DC2DBC" w14:paraId="49953847" w14:textId="77777777" w:rsidTr="00E92F9C">
        <w:trPr>
          <w:trHeight w:hRule="exact" w:val="3142"/>
          <w:jc w:val="center"/>
        </w:trPr>
        <w:tc>
          <w:tcPr>
            <w:tcW w:w="3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ED93" w14:textId="77777777" w:rsidR="008E78CA" w:rsidRPr="00DC2DBC" w:rsidRDefault="008E78CA" w:rsidP="00636557">
            <w:pPr>
              <w:widowControl w:val="0"/>
              <w:autoSpaceDE w:val="0"/>
              <w:autoSpaceDN w:val="0"/>
              <w:adjustRightInd w:val="0"/>
              <w:ind w:right="460"/>
              <w:rPr>
                <w:b/>
                <w:lang w:val="sr-Cyrl-RS"/>
              </w:rPr>
            </w:pPr>
            <w:r w:rsidRPr="00DC2DBC">
              <w:rPr>
                <w:b/>
                <w:lang w:val="sr-Cyrl-RS"/>
              </w:rPr>
              <w:t xml:space="preserve">РУКОВОДИЛАЦ ИЗРАДЕ </w:t>
            </w:r>
          </w:p>
          <w:p w14:paraId="1F6C87F2" w14:textId="4708EBEE" w:rsidR="008E78CA" w:rsidRPr="00DC2DBC" w:rsidRDefault="008E78CA" w:rsidP="00636557">
            <w:pPr>
              <w:widowControl w:val="0"/>
              <w:autoSpaceDE w:val="0"/>
              <w:autoSpaceDN w:val="0"/>
              <w:adjustRightInd w:val="0"/>
              <w:ind w:right="460"/>
              <w:rPr>
                <w:b/>
                <w:lang w:val="sr-Cyrl-RS"/>
              </w:rPr>
            </w:pPr>
            <w:r w:rsidRPr="00DC2DBC">
              <w:rPr>
                <w:lang w:val="sr-Cyrl-RS"/>
              </w:rPr>
              <w:t>(одговорни планер):</w:t>
            </w:r>
          </w:p>
        </w:tc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02540E" w14:textId="77777777" w:rsidR="008E78CA" w:rsidRDefault="008E78CA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</w:p>
          <w:p w14:paraId="4799E545" w14:textId="77777777" w:rsidR="008E78CA" w:rsidRDefault="008E78CA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  <w:r w:rsidRPr="008E78CA">
              <w:rPr>
                <w:lang w:val="sr-Cyrl-RS"/>
              </w:rPr>
              <w:t xml:space="preserve">Јелена М. Палић, </w:t>
            </w:r>
          </w:p>
          <w:p w14:paraId="77BBD27B" w14:textId="7702F5BA" w:rsidR="008E78CA" w:rsidRPr="008E78CA" w:rsidRDefault="008E78CA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  <w:r w:rsidRPr="008E78CA">
              <w:rPr>
                <w:lang w:val="sr-Cyrl-RS"/>
              </w:rPr>
              <w:t>дипл.инж.арх.</w:t>
            </w:r>
          </w:p>
          <w:p w14:paraId="1B05652A" w14:textId="6734C829" w:rsidR="008E78CA" w:rsidRPr="00DC2DBC" w:rsidRDefault="008E78CA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  <w:r w:rsidRPr="00DC2DBC">
              <w:rPr>
                <w:lang w:val="sr-Cyrl-RS"/>
              </w:rPr>
              <w:t>број лиценце</w:t>
            </w:r>
            <w:r w:rsidRPr="008E78CA">
              <w:rPr>
                <w:lang w:val="sr-Cyrl-RS"/>
              </w:rPr>
              <w:t xml:space="preserve"> 200 1589 17</w:t>
            </w:r>
          </w:p>
          <w:p w14:paraId="3906C071" w14:textId="77777777" w:rsidR="008E78CA" w:rsidRPr="00DC2DBC" w:rsidRDefault="008E78CA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  <w:r w:rsidRPr="00DC2DBC">
              <w:rPr>
                <w:lang w:val="sr-Cyrl-RS"/>
              </w:rPr>
              <w:t xml:space="preserve"> </w:t>
            </w:r>
          </w:p>
          <w:p w14:paraId="53119421" w14:textId="77777777" w:rsidR="008E78CA" w:rsidRPr="00DC2DBC" w:rsidRDefault="008E78CA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</w:p>
          <w:p w14:paraId="646C9119" w14:textId="70BA802C" w:rsidR="008E78CA" w:rsidRDefault="008E78CA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</w:p>
          <w:p w14:paraId="3DD410FE" w14:textId="77777777" w:rsidR="00636557" w:rsidRPr="00DC2DBC" w:rsidRDefault="00636557" w:rsidP="00636557">
            <w:pPr>
              <w:widowControl w:val="0"/>
              <w:autoSpaceDE w:val="0"/>
              <w:autoSpaceDN w:val="0"/>
              <w:adjustRightInd w:val="0"/>
              <w:ind w:right="461"/>
              <w:jc w:val="center"/>
              <w:rPr>
                <w:lang w:val="sr-Cyrl-RS"/>
              </w:rPr>
            </w:pPr>
          </w:p>
          <w:p w14:paraId="3407677D" w14:textId="77777777" w:rsidR="008E78CA" w:rsidRPr="00DC2DBC" w:rsidRDefault="008E78CA" w:rsidP="00636557">
            <w:pPr>
              <w:widowControl w:val="0"/>
              <w:tabs>
                <w:tab w:val="left" w:pos="720"/>
                <w:tab w:val="center" w:pos="4680"/>
                <w:tab w:val="right" w:pos="9360"/>
              </w:tabs>
              <w:autoSpaceDE w:val="0"/>
              <w:autoSpaceDN w:val="0"/>
              <w:adjustRightInd w:val="0"/>
              <w:ind w:right="461"/>
              <w:jc w:val="center"/>
              <w:rPr>
                <w:b/>
                <w:spacing w:val="-8"/>
                <w:lang w:val="sr-Cyrl-RS"/>
              </w:rPr>
            </w:pPr>
          </w:p>
          <w:p w14:paraId="21A81E0A" w14:textId="118E9E07" w:rsidR="008E78CA" w:rsidRPr="00636557" w:rsidRDefault="008E78CA" w:rsidP="00636557">
            <w:pPr>
              <w:widowControl w:val="0"/>
              <w:tabs>
                <w:tab w:val="left" w:pos="720"/>
                <w:tab w:val="center" w:pos="4680"/>
                <w:tab w:val="right" w:pos="9360"/>
              </w:tabs>
              <w:autoSpaceDE w:val="0"/>
              <w:autoSpaceDN w:val="0"/>
              <w:adjustRightInd w:val="0"/>
              <w:ind w:right="461"/>
              <w:jc w:val="center"/>
              <w:rPr>
                <w:b/>
                <w:spacing w:val="-8"/>
                <w:lang w:val="sr-Cyrl-RS"/>
              </w:rPr>
            </w:pPr>
            <w:r w:rsidRPr="00DC2DBC">
              <w:rPr>
                <w:b/>
                <w:spacing w:val="-8"/>
                <w:lang w:val="sr-Cyrl-RS"/>
              </w:rPr>
              <w:t>МП</w:t>
            </w:r>
          </w:p>
        </w:tc>
      </w:tr>
      <w:tr w:rsidR="00DC2DBC" w:rsidRPr="00DC2DBC" w14:paraId="77B170BE" w14:textId="77777777" w:rsidTr="000750D2">
        <w:trPr>
          <w:trHeight w:val="782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397B0" w14:textId="77777777" w:rsidR="00D17E18" w:rsidRPr="00DC2DBC" w:rsidRDefault="00D17E18" w:rsidP="000750D2">
            <w:pPr>
              <w:widowControl w:val="0"/>
              <w:autoSpaceDE w:val="0"/>
              <w:autoSpaceDN w:val="0"/>
              <w:adjustRightInd w:val="0"/>
              <w:spacing w:before="120" w:after="120"/>
              <w:ind w:right="460"/>
              <w:rPr>
                <w:lang w:val="sr-Cyrl-RS"/>
              </w:rPr>
            </w:pPr>
            <w:r w:rsidRPr="00DC2DBC">
              <w:rPr>
                <w:b/>
                <w:bCs/>
                <w:iCs/>
                <w:lang w:val="sr-Cyrl-RS"/>
              </w:rPr>
              <w:t>МЕТОДОЛОГИЈА, КОНЦЕПЦИЈА, СИНТЕЗА: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9F33DF" w14:textId="1C9CB308" w:rsidR="00D17E18" w:rsidRPr="00DC2DBC" w:rsidRDefault="00D17E18" w:rsidP="000750D2">
            <w:pPr>
              <w:widowControl w:val="0"/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before="120" w:after="120"/>
              <w:ind w:right="461"/>
              <w:rPr>
                <w:lang w:val="sr-Cyrl-RS" w:eastAsia="sr-Latn-CS"/>
              </w:rPr>
            </w:pPr>
          </w:p>
          <w:p w14:paraId="7D95D24B" w14:textId="77777777" w:rsidR="00D17E18" w:rsidRPr="00DC2DBC" w:rsidRDefault="00D17E18" w:rsidP="000750D2">
            <w:pPr>
              <w:widowControl w:val="0"/>
              <w:autoSpaceDE w:val="0"/>
              <w:autoSpaceDN w:val="0"/>
              <w:adjustRightInd w:val="0"/>
              <w:spacing w:before="120" w:after="120"/>
              <w:ind w:right="461"/>
              <w:rPr>
                <w:lang w:val="sr-Cyrl-RS"/>
              </w:rPr>
            </w:pPr>
            <w:r w:rsidRPr="00DC2DBC">
              <w:rPr>
                <w:lang w:val="sr-Cyrl-RS"/>
              </w:rPr>
              <w:t>Милена Т. Петровић, дипл.инж.арх.</w:t>
            </w:r>
          </w:p>
        </w:tc>
      </w:tr>
      <w:tr w:rsidR="00DC2DBC" w:rsidRPr="00DC2DBC" w14:paraId="29AD785F" w14:textId="77777777" w:rsidTr="00E92F9C">
        <w:trPr>
          <w:trHeight w:val="183"/>
          <w:jc w:val="center"/>
        </w:trPr>
        <w:tc>
          <w:tcPr>
            <w:tcW w:w="96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3F1FA2" w14:textId="77777777" w:rsidR="00D17E18" w:rsidRPr="00DC2DBC" w:rsidRDefault="00D17E18" w:rsidP="000750D2">
            <w:pPr>
              <w:widowControl w:val="0"/>
              <w:autoSpaceDE w:val="0"/>
              <w:autoSpaceDN w:val="0"/>
              <w:adjustRightInd w:val="0"/>
              <w:spacing w:before="120" w:after="120"/>
              <w:ind w:right="460"/>
              <w:rPr>
                <w:lang w:val="sr-Cyrl-RS"/>
              </w:rPr>
            </w:pPr>
            <w:r w:rsidRPr="00DC2DBC">
              <w:rPr>
                <w:b/>
                <w:bCs/>
                <w:iCs/>
                <w:lang w:val="sr-Cyrl-RS"/>
              </w:rPr>
              <w:t>ШИРИ РАДНИ ТИМ:</w:t>
            </w:r>
          </w:p>
        </w:tc>
      </w:tr>
      <w:tr w:rsidR="00D17E18" w:rsidRPr="00DC2DBC" w14:paraId="1A688D77" w14:textId="77777777" w:rsidTr="00E92F9C">
        <w:trPr>
          <w:trHeight w:val="200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FAB5A" w14:textId="77777777" w:rsidR="00D17E18" w:rsidRPr="00DC2DBC" w:rsidRDefault="00D17E18" w:rsidP="000750D2">
            <w:pPr>
              <w:widowControl w:val="0"/>
              <w:tabs>
                <w:tab w:val="left" w:pos="935"/>
                <w:tab w:val="right" w:leader="dot" w:pos="9356"/>
              </w:tabs>
              <w:autoSpaceDE w:val="0"/>
              <w:autoSpaceDN w:val="0"/>
              <w:adjustRightInd w:val="0"/>
              <w:spacing w:before="120" w:after="120"/>
              <w:ind w:right="461"/>
              <w:rPr>
                <w:b/>
                <w:bCs/>
                <w:i/>
                <w:lang w:val="sr-Cyrl-RS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FE5961" w14:textId="77777777" w:rsidR="000750D2" w:rsidRDefault="000750D2" w:rsidP="000750D2">
            <w:pPr>
              <w:widowControl w:val="0"/>
              <w:autoSpaceDE w:val="0"/>
              <w:autoSpaceDN w:val="0"/>
              <w:adjustRightInd w:val="0"/>
              <w:ind w:right="461"/>
              <w:rPr>
                <w:lang w:val="sr-Cyrl-RS"/>
              </w:rPr>
            </w:pPr>
          </w:p>
          <w:p w14:paraId="28C248C9" w14:textId="756C9789" w:rsidR="000750D2" w:rsidRDefault="00D17E18" w:rsidP="000750D2">
            <w:pPr>
              <w:widowControl w:val="0"/>
              <w:autoSpaceDE w:val="0"/>
              <w:autoSpaceDN w:val="0"/>
              <w:adjustRightInd w:val="0"/>
              <w:ind w:right="461"/>
              <w:rPr>
                <w:lang w:val="sr-Cyrl-RS"/>
              </w:rPr>
            </w:pPr>
            <w:r w:rsidRPr="00DC2DBC">
              <w:rPr>
                <w:lang w:val="sr-Cyrl-RS"/>
              </w:rPr>
              <w:t>Милена Т. Петровић, дипл.инж.арх.</w:t>
            </w:r>
          </w:p>
          <w:p w14:paraId="3E0AFEC0" w14:textId="406F025D" w:rsidR="000750D2" w:rsidRPr="00DC2DBC" w:rsidRDefault="000750D2" w:rsidP="000750D2">
            <w:pPr>
              <w:widowControl w:val="0"/>
              <w:autoSpaceDE w:val="0"/>
              <w:autoSpaceDN w:val="0"/>
              <w:adjustRightInd w:val="0"/>
              <w:ind w:right="461"/>
              <w:rPr>
                <w:lang w:val="sr-Cyrl-RS"/>
              </w:rPr>
            </w:pPr>
            <w:r w:rsidRPr="008E78CA">
              <w:rPr>
                <w:lang w:val="sr-Cyrl-RS"/>
              </w:rPr>
              <w:t>Јелена М. Палић,</w:t>
            </w:r>
            <w:r>
              <w:rPr>
                <w:lang w:val="sr-Cyrl-RS"/>
              </w:rPr>
              <w:t xml:space="preserve"> </w:t>
            </w:r>
            <w:r w:rsidRPr="008E78CA">
              <w:rPr>
                <w:lang w:val="sr-Cyrl-RS"/>
              </w:rPr>
              <w:t>дипл.инж.арх.</w:t>
            </w:r>
          </w:p>
          <w:p w14:paraId="2B87962E" w14:textId="77777777" w:rsidR="00066F45" w:rsidRPr="00DC2DBC" w:rsidRDefault="00066F45" w:rsidP="000750D2">
            <w:pPr>
              <w:rPr>
                <w:lang w:val="sr-Cyrl-RS"/>
              </w:rPr>
            </w:pPr>
            <w:r w:rsidRPr="00DC2DBC">
              <w:rPr>
                <w:lang w:val="sr-Cyrl-RS"/>
              </w:rPr>
              <w:t>Ђорђе Васковић, дипл.инж.геод.</w:t>
            </w:r>
          </w:p>
          <w:p w14:paraId="4B9A3192" w14:textId="77777777" w:rsidR="007E06D9" w:rsidRDefault="00D17E18" w:rsidP="000750D2">
            <w:pPr>
              <w:rPr>
                <w:lang w:val="sr-Cyrl-RS"/>
              </w:rPr>
            </w:pPr>
            <w:r w:rsidRPr="00DC2DBC">
              <w:rPr>
                <w:lang w:val="sr-Cyrl-RS"/>
              </w:rPr>
              <w:t xml:space="preserve">Марко Томовић, матурант гимназије </w:t>
            </w:r>
          </w:p>
          <w:p w14:paraId="160A0B84" w14:textId="6675ADD2" w:rsidR="000750D2" w:rsidRPr="000750D2" w:rsidRDefault="000750D2" w:rsidP="000750D2">
            <w:pPr>
              <w:rPr>
                <w:lang w:val="sr-Cyrl-RS"/>
              </w:rPr>
            </w:pPr>
          </w:p>
        </w:tc>
      </w:tr>
    </w:tbl>
    <w:p w14:paraId="3807BEC9" w14:textId="77777777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ind w:left="907" w:hanging="547"/>
        <w:jc w:val="center"/>
        <w:rPr>
          <w:b/>
          <w:lang w:val="ru-RU"/>
        </w:rPr>
      </w:pPr>
    </w:p>
    <w:p w14:paraId="1D053858" w14:textId="77777777" w:rsidR="00197538" w:rsidRPr="00DC2DBC" w:rsidRDefault="0019753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ind w:left="907" w:hanging="547"/>
        <w:jc w:val="center"/>
        <w:rPr>
          <w:b/>
          <w:lang w:val="ru-RU"/>
        </w:rPr>
      </w:pPr>
    </w:p>
    <w:p w14:paraId="2138343B" w14:textId="7583DBA2" w:rsidR="00D17E18" w:rsidRPr="00DC2DBC" w:rsidRDefault="00D17E18" w:rsidP="005208AA">
      <w:pPr>
        <w:tabs>
          <w:tab w:val="right" w:leader="dot" w:pos="9072"/>
        </w:tabs>
        <w:autoSpaceDE w:val="0"/>
        <w:autoSpaceDN w:val="0"/>
        <w:adjustRightInd w:val="0"/>
        <w:spacing w:after="120"/>
        <w:jc w:val="center"/>
        <w:rPr>
          <w:b/>
          <w:lang w:val="ru-RU"/>
        </w:rPr>
      </w:pPr>
      <w:r w:rsidRPr="00DC2DBC">
        <w:rPr>
          <w:b/>
          <w:lang w:val="ru-RU"/>
        </w:rPr>
        <w:t>В.Д. Директора</w:t>
      </w:r>
    </w:p>
    <w:p w14:paraId="04387715" w14:textId="77777777" w:rsidR="00D17E18" w:rsidRPr="00DC2DBC" w:rsidRDefault="00D17E18" w:rsidP="005208AA">
      <w:pPr>
        <w:tabs>
          <w:tab w:val="right" w:leader="dot" w:pos="9072"/>
        </w:tabs>
        <w:autoSpaceDE w:val="0"/>
        <w:autoSpaceDN w:val="0"/>
        <w:adjustRightInd w:val="0"/>
        <w:spacing w:after="120"/>
        <w:jc w:val="center"/>
        <w:rPr>
          <w:b/>
          <w:lang w:val="sr-Cyrl-RS"/>
        </w:rPr>
      </w:pPr>
      <w:r w:rsidRPr="00DC2DBC">
        <w:rPr>
          <w:b/>
          <w:lang w:val="sr-Cyrl-RS"/>
        </w:rPr>
        <w:t>Милан Милојевић, маст.инж.саоб.</w:t>
      </w:r>
    </w:p>
    <w:p w14:paraId="053D0439" w14:textId="77777777" w:rsidR="00D17E18" w:rsidRPr="00DC2DBC" w:rsidRDefault="00D17E18" w:rsidP="00197538">
      <w:pPr>
        <w:tabs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jc w:val="center"/>
        <w:rPr>
          <w:rFonts w:eastAsia="Calibri"/>
          <w:b/>
          <w:lang w:val="ru-RU" w:eastAsia="en-US"/>
        </w:rPr>
      </w:pPr>
      <w:r w:rsidRPr="00DC2DBC">
        <w:rPr>
          <w:b/>
          <w:lang w:val="ru-RU"/>
        </w:rPr>
        <w:t>________________________________</w:t>
      </w:r>
    </w:p>
    <w:p w14:paraId="10D7BCE7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3F769441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43224D24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15F63B84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2255FDD6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57F7CE23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58ABF4EC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57DFE444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4344D913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4348759C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4DD4B4FE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74304D83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7C1A813D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1FDCFBAC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7BAFA85B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1CDAB813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0DD4850D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2D00F687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18FE525E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6FAA91E6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7DAC15C5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4DCC1217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28DEC902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05D2249A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69D2D75F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589D56E3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271B3A94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5AA2F9C2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395477F2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788A4B0A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360" w:after="160" w:line="259" w:lineRule="auto"/>
        <w:rPr>
          <w:rFonts w:eastAsia="Calibri"/>
          <w:b/>
          <w:lang w:val="ru-RU" w:eastAsia="en-US"/>
        </w:rPr>
      </w:pPr>
    </w:p>
    <w:p w14:paraId="6C6DAD73" w14:textId="1239C178" w:rsidR="00D17E18" w:rsidRPr="00DC2DBC" w:rsidRDefault="00D17E18" w:rsidP="00197538">
      <w:pPr>
        <w:tabs>
          <w:tab w:val="left" w:pos="374"/>
          <w:tab w:val="left" w:pos="1276"/>
        </w:tabs>
        <w:spacing w:before="60"/>
        <w:jc w:val="center"/>
        <w:rPr>
          <w:b/>
        </w:rPr>
      </w:pPr>
      <w:r w:rsidRPr="00DC2DBC">
        <w:rPr>
          <w:b/>
          <w:lang w:val="ru-RU"/>
        </w:rPr>
        <w:t>САДРЖ</w:t>
      </w:r>
      <w:r w:rsidRPr="00DC2DBC">
        <w:rPr>
          <w:b/>
        </w:rPr>
        <w:t>АЈ</w:t>
      </w:r>
    </w:p>
    <w:p w14:paraId="4CBFC480" w14:textId="77777777" w:rsidR="00197538" w:rsidRPr="00DC2DBC" w:rsidRDefault="00197538" w:rsidP="00197538">
      <w:pPr>
        <w:tabs>
          <w:tab w:val="left" w:pos="374"/>
          <w:tab w:val="left" w:pos="1276"/>
        </w:tabs>
        <w:spacing w:before="60"/>
        <w:jc w:val="center"/>
        <w:rPr>
          <w:b/>
        </w:rPr>
      </w:pPr>
    </w:p>
    <w:p w14:paraId="46A4077E" w14:textId="77777777" w:rsidR="00D17E18" w:rsidRPr="00DC2DBC" w:rsidRDefault="00D17E18" w:rsidP="00D17E18">
      <w:pPr>
        <w:tabs>
          <w:tab w:val="left" w:pos="360"/>
          <w:tab w:val="right" w:leader="dot" w:pos="9072"/>
        </w:tabs>
        <w:autoSpaceDE w:val="0"/>
        <w:autoSpaceDN w:val="0"/>
        <w:adjustRightInd w:val="0"/>
        <w:spacing w:before="60"/>
        <w:ind w:left="709"/>
        <w:rPr>
          <w:rFonts w:eastAsia="Calibri"/>
          <w:b/>
          <w:lang w:val="ru-RU" w:eastAsia="en-US"/>
        </w:rPr>
      </w:pPr>
    </w:p>
    <w:p w14:paraId="1DC04A36" w14:textId="77777777" w:rsidR="00D17E18" w:rsidRPr="00DC2DBC" w:rsidRDefault="00D17E18" w:rsidP="00D17E18">
      <w:pPr>
        <w:tabs>
          <w:tab w:val="left" w:pos="360"/>
          <w:tab w:val="right" w:leader="dot" w:pos="8931"/>
          <w:tab w:val="right" w:leader="dot" w:pos="9072"/>
        </w:tabs>
        <w:autoSpaceDE w:val="0"/>
        <w:autoSpaceDN w:val="0"/>
        <w:adjustRightInd w:val="0"/>
        <w:ind w:left="706"/>
        <w:rPr>
          <w:rFonts w:eastAsia="Calibri"/>
          <w:b/>
          <w:lang w:val="ru-RU" w:eastAsia="en-US"/>
        </w:rPr>
      </w:pPr>
      <w:r w:rsidRPr="00DC2DBC">
        <w:rPr>
          <w:rFonts w:eastAsia="Calibri"/>
          <w:b/>
          <w:lang w:val="ru-RU" w:eastAsia="en-US"/>
        </w:rPr>
        <w:t xml:space="preserve">УВОД  </w:t>
      </w:r>
      <w:r w:rsidRPr="00DC2DBC">
        <w:rPr>
          <w:rFonts w:eastAsia="Calibri"/>
          <w:b/>
          <w:lang w:eastAsia="en-US"/>
        </w:rPr>
        <w:tab/>
      </w:r>
      <w:r w:rsidRPr="00DC2DBC">
        <w:rPr>
          <w:rFonts w:eastAsia="Calibri"/>
          <w:b/>
          <w:lang w:val="ru-RU" w:eastAsia="en-US"/>
        </w:rPr>
        <w:t>9</w:t>
      </w:r>
    </w:p>
    <w:p w14:paraId="74EBC07F" w14:textId="77777777" w:rsidR="00D17E18" w:rsidRPr="00DC2DBC" w:rsidRDefault="00D17E18" w:rsidP="00D17E18">
      <w:pPr>
        <w:tabs>
          <w:tab w:val="left" w:pos="360"/>
          <w:tab w:val="right" w:leader="dot" w:pos="8931"/>
          <w:tab w:val="right" w:leader="dot" w:pos="9072"/>
        </w:tabs>
        <w:autoSpaceDE w:val="0"/>
        <w:autoSpaceDN w:val="0"/>
        <w:adjustRightInd w:val="0"/>
        <w:ind w:left="706"/>
        <w:rPr>
          <w:rFonts w:eastAsia="Calibri"/>
          <w:b/>
          <w:highlight w:val="yellow"/>
          <w:lang w:val="ru-RU" w:eastAsia="en-US"/>
        </w:rPr>
      </w:pPr>
    </w:p>
    <w:p w14:paraId="1344C1E6" w14:textId="77777777" w:rsidR="00D17E18" w:rsidRPr="00DC2DBC" w:rsidRDefault="00D17E18" w:rsidP="00D17E18">
      <w:pPr>
        <w:tabs>
          <w:tab w:val="right" w:leader="dot" w:pos="8931"/>
        </w:tabs>
        <w:ind w:left="706"/>
        <w:rPr>
          <w:b/>
          <w:lang w:val="ru-RU"/>
        </w:rPr>
      </w:pPr>
      <w:r w:rsidRPr="00DC2DBC">
        <w:rPr>
          <w:b/>
          <w:lang w:val="ru-RU"/>
        </w:rPr>
        <w:t>ПРАВНИ И ПЛАНСКИ ОСНОВ</w:t>
      </w:r>
      <w:r w:rsidRPr="00DC2DBC">
        <w:rPr>
          <w:b/>
          <w:lang w:val="ru-RU"/>
        </w:rPr>
        <w:tab/>
        <w:t>9</w:t>
      </w:r>
    </w:p>
    <w:p w14:paraId="4FCF4E79" w14:textId="77777777" w:rsidR="00D17E18" w:rsidRPr="00DC2DBC" w:rsidRDefault="00D17E18" w:rsidP="00D17E18">
      <w:pPr>
        <w:tabs>
          <w:tab w:val="right" w:leader="dot" w:pos="8931"/>
        </w:tabs>
        <w:ind w:left="706"/>
        <w:rPr>
          <w:b/>
          <w:lang w:val="ru-RU"/>
        </w:rPr>
      </w:pPr>
    </w:p>
    <w:p w14:paraId="5F026174" w14:textId="77777777" w:rsidR="00D17E18" w:rsidRPr="00DC2DBC" w:rsidRDefault="00D17E18" w:rsidP="00D17E18">
      <w:pPr>
        <w:tabs>
          <w:tab w:val="right" w:leader="dot" w:pos="8931"/>
        </w:tabs>
        <w:ind w:left="706"/>
        <w:rPr>
          <w:rFonts w:eastAsia="Calibri"/>
          <w:b/>
          <w:bCs/>
          <w:lang w:val="sr-Cyrl-RS" w:eastAsia="en-US"/>
        </w:rPr>
      </w:pPr>
      <w:r w:rsidRPr="00DC2DBC">
        <w:rPr>
          <w:rFonts w:eastAsia="Calibri"/>
          <w:b/>
          <w:bCs/>
          <w:lang w:eastAsia="en-US"/>
        </w:rPr>
        <w:t>ОПИС ГРАНИЦA ПЛАНСКОГ ДОКУМЕНТА</w:t>
      </w:r>
      <w:r w:rsidRPr="00DC2DBC">
        <w:rPr>
          <w:rFonts w:eastAsia="Calibri"/>
          <w:b/>
          <w:bCs/>
          <w:lang w:eastAsia="en-US"/>
        </w:rPr>
        <w:tab/>
      </w:r>
      <w:r w:rsidRPr="00DC2DBC">
        <w:rPr>
          <w:rFonts w:eastAsia="Calibri"/>
          <w:b/>
          <w:bCs/>
          <w:lang w:val="sr-Cyrl-RS" w:eastAsia="en-US"/>
        </w:rPr>
        <w:t>10</w:t>
      </w:r>
    </w:p>
    <w:p w14:paraId="796195C0" w14:textId="77777777" w:rsidR="00D17E18" w:rsidRPr="00DC2DBC" w:rsidRDefault="00D17E18" w:rsidP="00D17E18">
      <w:pPr>
        <w:tabs>
          <w:tab w:val="right" w:leader="dot" w:pos="8931"/>
        </w:tabs>
        <w:ind w:left="706"/>
        <w:rPr>
          <w:rFonts w:eastAsia="Calibri"/>
          <w:b/>
          <w:bCs/>
          <w:highlight w:val="yellow"/>
          <w:lang w:val="sr-Cyrl-RS" w:eastAsia="en-US"/>
        </w:rPr>
      </w:pPr>
    </w:p>
    <w:p w14:paraId="2FBAD532" w14:textId="77777777" w:rsidR="00D17E18" w:rsidRPr="00DC2DBC" w:rsidRDefault="00D17E18" w:rsidP="00D17E18">
      <w:pPr>
        <w:tabs>
          <w:tab w:val="right" w:leader="dot" w:pos="8931"/>
        </w:tabs>
        <w:ind w:left="706"/>
        <w:rPr>
          <w:b/>
          <w:lang w:val="en-US"/>
        </w:rPr>
      </w:pPr>
      <w:r w:rsidRPr="00DC2DBC">
        <w:rPr>
          <w:b/>
        </w:rPr>
        <w:t xml:space="preserve">ИЗМЕНА И ДОПУНА </w:t>
      </w:r>
      <w:r w:rsidRPr="00DC2DBC">
        <w:rPr>
          <w:b/>
          <w:lang w:val="sr-Cyrl-RS"/>
        </w:rPr>
        <w:t>УРЕЂАЈНЕ ОСНОВЕ</w:t>
      </w:r>
      <w:r w:rsidRPr="00DC2DBC">
        <w:rPr>
          <w:b/>
          <w:lang w:val="sr-Cyrl-RS"/>
        </w:rPr>
        <w:tab/>
        <w:t>1</w:t>
      </w:r>
      <w:r w:rsidRPr="00DC2DBC">
        <w:rPr>
          <w:b/>
          <w:lang w:val="en-US"/>
        </w:rPr>
        <w:t>1</w:t>
      </w:r>
    </w:p>
    <w:p w14:paraId="2D91AF1D" w14:textId="77777777" w:rsidR="00D17E18" w:rsidRPr="00DC2DBC" w:rsidRDefault="00D17E18" w:rsidP="00D17E18">
      <w:pPr>
        <w:tabs>
          <w:tab w:val="right" w:leader="dot" w:pos="8931"/>
        </w:tabs>
        <w:ind w:left="706"/>
        <w:rPr>
          <w:b/>
          <w:sz w:val="22"/>
          <w:szCs w:val="22"/>
          <w:lang w:val="sr-Cyrl-RS"/>
        </w:rPr>
      </w:pPr>
    </w:p>
    <w:p w14:paraId="48F7BE1B" w14:textId="77777777" w:rsidR="00D17E18" w:rsidRPr="00DC2DBC" w:rsidRDefault="00D17E18" w:rsidP="00D17E18">
      <w:pPr>
        <w:ind w:left="706"/>
        <w:rPr>
          <w:b/>
          <w:sz w:val="22"/>
          <w:szCs w:val="22"/>
          <w:lang w:val="ru-RU"/>
        </w:rPr>
      </w:pPr>
    </w:p>
    <w:p w14:paraId="6344F217" w14:textId="77777777" w:rsidR="00D17E18" w:rsidRPr="00DC2DBC" w:rsidRDefault="00D17E18" w:rsidP="00D17E18">
      <w:pPr>
        <w:tabs>
          <w:tab w:val="left" w:pos="360"/>
          <w:tab w:val="right" w:leader="dot" w:pos="9026"/>
          <w:tab w:val="right" w:leader="dot" w:pos="9072"/>
        </w:tabs>
        <w:autoSpaceDE w:val="0"/>
        <w:autoSpaceDN w:val="0"/>
        <w:adjustRightInd w:val="0"/>
        <w:spacing w:before="240" w:after="120"/>
        <w:ind w:left="709"/>
        <w:rPr>
          <w:rFonts w:eastAsia="Calibri"/>
          <w:b/>
          <w:sz w:val="22"/>
          <w:szCs w:val="22"/>
          <w:highlight w:val="yellow"/>
          <w:lang w:val="ru-RU" w:eastAsia="en-US"/>
        </w:rPr>
      </w:pPr>
    </w:p>
    <w:p w14:paraId="670845DA" w14:textId="77777777" w:rsidR="00D17E18" w:rsidRPr="00DC2DBC" w:rsidRDefault="00D17E18" w:rsidP="00D17E18">
      <w:pPr>
        <w:tabs>
          <w:tab w:val="left" w:pos="360"/>
          <w:tab w:val="right" w:leader="dot" w:pos="9026"/>
          <w:tab w:val="right" w:leader="dot" w:pos="9072"/>
        </w:tabs>
        <w:autoSpaceDE w:val="0"/>
        <w:autoSpaceDN w:val="0"/>
        <w:adjustRightInd w:val="0"/>
        <w:spacing w:before="240" w:after="120"/>
        <w:rPr>
          <w:rFonts w:eastAsia="Calibri"/>
          <w:b/>
          <w:sz w:val="22"/>
          <w:szCs w:val="22"/>
          <w:highlight w:val="yellow"/>
          <w:lang w:val="sr-Cyrl-RS" w:eastAsia="en-US"/>
        </w:rPr>
      </w:pPr>
    </w:p>
    <w:p w14:paraId="436CB2CF" w14:textId="77777777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60"/>
        <w:ind w:left="426"/>
        <w:rPr>
          <w:b/>
          <w:sz w:val="22"/>
          <w:szCs w:val="22"/>
          <w:lang w:val="ru-RU"/>
        </w:rPr>
      </w:pPr>
    </w:p>
    <w:p w14:paraId="3C147748" w14:textId="77777777" w:rsidR="00D17E18" w:rsidRPr="00DC2DBC" w:rsidRDefault="00D17E18" w:rsidP="00D17E18">
      <w:pPr>
        <w:rPr>
          <w:sz w:val="22"/>
          <w:szCs w:val="22"/>
          <w:highlight w:val="yellow"/>
        </w:rPr>
      </w:pPr>
    </w:p>
    <w:p w14:paraId="7830D4F4" w14:textId="77777777" w:rsidR="00D17E18" w:rsidRPr="00DC2DBC" w:rsidRDefault="00D17E18" w:rsidP="00D17E18">
      <w:pPr>
        <w:rPr>
          <w:sz w:val="22"/>
          <w:szCs w:val="22"/>
          <w:highlight w:val="yellow"/>
        </w:rPr>
      </w:pPr>
    </w:p>
    <w:p w14:paraId="04667FA4" w14:textId="77777777" w:rsidR="00D17E18" w:rsidRPr="00DC2DBC" w:rsidRDefault="00D17E18" w:rsidP="00D17E18">
      <w:pPr>
        <w:rPr>
          <w:sz w:val="22"/>
          <w:szCs w:val="22"/>
          <w:highlight w:val="yellow"/>
        </w:rPr>
      </w:pPr>
    </w:p>
    <w:p w14:paraId="6B3B78BD" w14:textId="77777777" w:rsidR="00D17E18" w:rsidRPr="00DC2DBC" w:rsidRDefault="00D17E18" w:rsidP="00D17E18">
      <w:pPr>
        <w:rPr>
          <w:sz w:val="22"/>
          <w:szCs w:val="22"/>
          <w:highlight w:val="yellow"/>
        </w:rPr>
      </w:pPr>
    </w:p>
    <w:p w14:paraId="6393D368" w14:textId="3C6D9653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532CC824" w14:textId="7806ECAF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3CB2ED16" w14:textId="373E340B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685F55AC" w14:textId="2C6692DC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761CC08F" w14:textId="48142875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4860E9BE" w14:textId="48F404AD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546434D7" w14:textId="234C0DB3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37B64D97" w14:textId="67CB7138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02C3699C" w14:textId="1DB7273E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16693764" w14:textId="5D7EB4D8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60ECA12D" w14:textId="70F02BF6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48D37CCB" w14:textId="74675E78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3CA022EC" w14:textId="66687EFD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51DCA625" w14:textId="18DECB69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362E3930" w14:textId="2654A933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18EBDD4D" w14:textId="2B95894C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22C0F689" w14:textId="5FBEBC03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333F9B8D" w14:textId="2A3F4F9C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59DDCFEA" w14:textId="32D84920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2E7A0EBE" w14:textId="77777777" w:rsidR="00197538" w:rsidRPr="00DC2DBC" w:rsidRDefault="0019753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5A855CEB" w14:textId="494A7711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23842D08" w14:textId="20C04587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0B3819AC" w14:textId="427651EB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50317C69" w14:textId="77777777" w:rsidR="00001EBA" w:rsidRPr="00DC2DBC" w:rsidRDefault="00001EBA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1F26A288" w14:textId="2835F4F4" w:rsidR="005208AA" w:rsidRPr="00DC2DBC" w:rsidRDefault="005208AA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3902FB4C" w14:textId="426F7777" w:rsidR="005208AA" w:rsidRPr="00DC2DBC" w:rsidRDefault="005208AA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4946D670" w14:textId="70C4D39A" w:rsidR="005208AA" w:rsidRPr="00DC2DBC" w:rsidRDefault="005208AA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49F6B441" w14:textId="186DFE74" w:rsidR="00066F45" w:rsidRPr="00DC2DBC" w:rsidRDefault="00066F45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4EC75DA4" w14:textId="51602A94" w:rsidR="00066F45" w:rsidRPr="00DC2DBC" w:rsidRDefault="00066F45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714E4CF9" w14:textId="77777777" w:rsidR="00066F45" w:rsidRPr="00DC2DBC" w:rsidRDefault="00066F45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7851FADC" w14:textId="7C11CAA5" w:rsidR="005208AA" w:rsidRPr="00DC2DBC" w:rsidRDefault="005208AA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51981E8A" w14:textId="53D8850D" w:rsidR="005208AA" w:rsidRPr="00DC2DBC" w:rsidRDefault="005208AA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3475134C" w14:textId="77777777" w:rsidR="005208AA" w:rsidRPr="00DC2DBC" w:rsidRDefault="005208AA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p w14:paraId="712E655B" w14:textId="77777777" w:rsidR="00D17E18" w:rsidRPr="00DC2DBC" w:rsidRDefault="00D17E18" w:rsidP="00D17E18">
      <w:pPr>
        <w:tabs>
          <w:tab w:val="left" w:pos="360"/>
          <w:tab w:val="num" w:pos="900"/>
          <w:tab w:val="right" w:leader="dot" w:pos="9072"/>
        </w:tabs>
        <w:autoSpaceDE w:val="0"/>
        <w:autoSpaceDN w:val="0"/>
        <w:adjustRightInd w:val="0"/>
        <w:spacing w:before="360"/>
        <w:ind w:left="900" w:hanging="540"/>
        <w:jc w:val="center"/>
        <w:rPr>
          <w:b/>
          <w:sz w:val="22"/>
          <w:szCs w:val="22"/>
          <w:lang w:val="ru-RU"/>
        </w:rPr>
      </w:pPr>
    </w:p>
    <w:bookmarkEnd w:id="0"/>
    <w:p w14:paraId="1D4967CE" w14:textId="37AA3969" w:rsidR="00B60204" w:rsidRPr="00DC2DBC" w:rsidRDefault="00B60204" w:rsidP="00CD18AE">
      <w:pPr>
        <w:spacing w:before="120"/>
        <w:jc w:val="center"/>
        <w:rPr>
          <w:b/>
          <w:noProof/>
          <w:sz w:val="22"/>
          <w:szCs w:val="22"/>
          <w:lang w:eastAsia="sr-Latn-CS"/>
        </w:rPr>
      </w:pPr>
      <w:r w:rsidRPr="00DC2DBC">
        <w:rPr>
          <w:b/>
          <w:noProof/>
          <w:sz w:val="22"/>
          <w:szCs w:val="22"/>
        </w:rPr>
        <w:t>ИЗМЕНЕ И ДОПУНЕ</w:t>
      </w:r>
      <w:r w:rsidR="00CD18AE" w:rsidRPr="00DC2DBC">
        <w:rPr>
          <w:b/>
          <w:noProof/>
          <w:sz w:val="22"/>
          <w:szCs w:val="22"/>
          <w:lang w:val="en-US"/>
        </w:rPr>
        <w:t xml:space="preserve"> </w:t>
      </w:r>
      <w:r w:rsidRPr="00DC2DBC">
        <w:rPr>
          <w:b/>
          <w:noProof/>
          <w:sz w:val="22"/>
          <w:szCs w:val="22"/>
          <w:lang w:eastAsia="sr-Latn-CS"/>
        </w:rPr>
        <w:t xml:space="preserve">УРЕЂАЈНЕ ОСНОВЕ СЕЛА </w:t>
      </w:r>
      <w:r w:rsidR="00A2159E" w:rsidRPr="00DC2DBC">
        <w:rPr>
          <w:b/>
          <w:noProof/>
          <w:sz w:val="22"/>
          <w:szCs w:val="22"/>
          <w:lang w:eastAsia="sr-Latn-CS"/>
        </w:rPr>
        <w:t>МОКЛИШТЕ</w:t>
      </w:r>
    </w:p>
    <w:p w14:paraId="24200AA7" w14:textId="77777777" w:rsidR="00B60204" w:rsidRPr="00DC2DBC" w:rsidRDefault="00B60204" w:rsidP="00CD18AE">
      <w:pPr>
        <w:pStyle w:val="Naslovglavni"/>
        <w:spacing w:before="120" w:after="0"/>
        <w:outlineLvl w:val="0"/>
        <w:rPr>
          <w:rFonts w:ascii="Times New Roman" w:hAnsi="Times New Roman"/>
          <w:b/>
          <w:noProof/>
          <w:sz w:val="22"/>
          <w:szCs w:val="22"/>
          <w:lang w:val="sr-Cyrl-CS" w:eastAsia="sr-Latn-CS"/>
        </w:rPr>
      </w:pPr>
    </w:p>
    <w:p w14:paraId="7C4560B6" w14:textId="77777777" w:rsidR="00A256BD" w:rsidRPr="00DC2DBC" w:rsidRDefault="00A256BD" w:rsidP="00CD18AE">
      <w:pPr>
        <w:tabs>
          <w:tab w:val="right" w:leader="dot" w:pos="9072"/>
        </w:tabs>
        <w:autoSpaceDE w:val="0"/>
        <w:autoSpaceDN w:val="0"/>
        <w:adjustRightInd w:val="0"/>
        <w:spacing w:before="120"/>
        <w:jc w:val="center"/>
        <w:rPr>
          <w:b/>
          <w:sz w:val="22"/>
          <w:szCs w:val="22"/>
          <w:lang w:val="ru-RU"/>
        </w:rPr>
      </w:pPr>
      <w:r w:rsidRPr="00DC2DBC">
        <w:rPr>
          <w:b/>
          <w:sz w:val="22"/>
          <w:szCs w:val="22"/>
          <w:lang w:val="ru-RU"/>
        </w:rPr>
        <w:t>УВОД</w:t>
      </w:r>
    </w:p>
    <w:p w14:paraId="0C9C213A" w14:textId="77777777" w:rsidR="00A256BD" w:rsidRPr="00DC2DBC" w:rsidRDefault="00A256BD" w:rsidP="00CD18AE">
      <w:pPr>
        <w:spacing w:before="120"/>
        <w:jc w:val="both"/>
        <w:rPr>
          <w:sz w:val="22"/>
          <w:szCs w:val="22"/>
          <w:lang w:val="ru-RU"/>
        </w:rPr>
      </w:pPr>
    </w:p>
    <w:p w14:paraId="5CB37254" w14:textId="65C5E5D7" w:rsidR="00A256BD" w:rsidRPr="00DC2DBC" w:rsidRDefault="00950183" w:rsidP="00197538">
      <w:pPr>
        <w:spacing w:before="120"/>
        <w:ind w:firstLine="720"/>
        <w:jc w:val="both"/>
        <w:rPr>
          <w:sz w:val="22"/>
          <w:szCs w:val="22"/>
          <w:lang w:val="en-US"/>
        </w:rPr>
      </w:pPr>
      <w:r w:rsidRPr="00DC2DBC">
        <w:rPr>
          <w:sz w:val="22"/>
          <w:szCs w:val="22"/>
          <w:lang w:val="ru-RU"/>
        </w:rPr>
        <w:t xml:space="preserve">Приступа се изради измена и допуна Уређајне основе села </w:t>
      </w:r>
      <w:r w:rsidR="00A2159E" w:rsidRPr="00DC2DBC">
        <w:rPr>
          <w:sz w:val="22"/>
          <w:szCs w:val="22"/>
          <w:lang w:val="ru-RU"/>
        </w:rPr>
        <w:t>Моклиште</w:t>
      </w:r>
      <w:r w:rsidRPr="00DC2DBC">
        <w:rPr>
          <w:sz w:val="22"/>
          <w:szCs w:val="22"/>
          <w:lang w:val="ru-RU"/>
        </w:rPr>
        <w:t xml:space="preserve"> (у даљем тексту: Уређајн</w:t>
      </w:r>
      <w:r w:rsidR="00017CCA" w:rsidRPr="00DC2DBC">
        <w:rPr>
          <w:sz w:val="22"/>
          <w:szCs w:val="22"/>
          <w:lang w:val="ru-RU"/>
        </w:rPr>
        <w:t>а</w:t>
      </w:r>
      <w:r w:rsidRPr="00DC2DBC">
        <w:rPr>
          <w:sz w:val="22"/>
          <w:szCs w:val="22"/>
          <w:lang w:val="ru-RU"/>
        </w:rPr>
        <w:t xml:space="preserve"> основ</w:t>
      </w:r>
      <w:r w:rsidR="00017CCA" w:rsidRPr="00DC2DBC">
        <w:rPr>
          <w:sz w:val="22"/>
          <w:szCs w:val="22"/>
          <w:lang w:val="ru-RU"/>
        </w:rPr>
        <w:t>а</w:t>
      </w:r>
      <w:r w:rsidRPr="00DC2DBC">
        <w:rPr>
          <w:sz w:val="22"/>
          <w:szCs w:val="22"/>
          <w:lang w:val="ru-RU"/>
        </w:rPr>
        <w:t>)</w:t>
      </w:r>
      <w:r w:rsidR="00A256BD" w:rsidRPr="00DC2DBC">
        <w:rPr>
          <w:sz w:val="22"/>
          <w:szCs w:val="22"/>
          <w:lang w:val="ru-RU"/>
        </w:rPr>
        <w:t xml:space="preserve">, на основу Одлуке о изради </w:t>
      </w:r>
      <w:r w:rsidR="00017CCA" w:rsidRPr="00DC2DBC">
        <w:rPr>
          <w:sz w:val="22"/>
          <w:szCs w:val="22"/>
          <w:lang w:val="ru-RU"/>
        </w:rPr>
        <w:t xml:space="preserve">измена и допуна Уређајне основе села </w:t>
      </w:r>
      <w:r w:rsidR="00A2159E" w:rsidRPr="00DC2DBC">
        <w:rPr>
          <w:sz w:val="22"/>
          <w:szCs w:val="22"/>
          <w:lang w:val="ru-RU"/>
        </w:rPr>
        <w:t>Моклиште</w:t>
      </w:r>
      <w:r w:rsidR="001C2F48" w:rsidRPr="00DC2DBC">
        <w:rPr>
          <w:sz w:val="22"/>
          <w:szCs w:val="22"/>
          <w:lang w:val="ru-RU"/>
        </w:rPr>
        <w:t xml:space="preserve"> </w:t>
      </w:r>
      <w:r w:rsidR="00A256BD" w:rsidRPr="00DC2DBC">
        <w:rPr>
          <w:sz w:val="22"/>
          <w:szCs w:val="22"/>
          <w:lang w:val="ru-RU"/>
        </w:rPr>
        <w:t xml:space="preserve">(„Службени лист </w:t>
      </w:r>
      <w:r w:rsidR="00E63750" w:rsidRPr="00DC2DBC">
        <w:rPr>
          <w:sz w:val="22"/>
          <w:szCs w:val="22"/>
          <w:lang w:val="ru-RU"/>
        </w:rPr>
        <w:t>града Ниша</w:t>
      </w:r>
      <w:r w:rsidR="009E2036" w:rsidRPr="00DC2DBC">
        <w:rPr>
          <w:sz w:val="22"/>
          <w:szCs w:val="22"/>
        </w:rPr>
        <w:t>“</w:t>
      </w:r>
      <w:r w:rsidR="00A256BD" w:rsidRPr="00DC2DBC">
        <w:rPr>
          <w:sz w:val="22"/>
          <w:szCs w:val="22"/>
          <w:lang w:val="ru-RU"/>
        </w:rPr>
        <w:t xml:space="preserve">, брoj </w:t>
      </w:r>
      <w:r w:rsidR="004B77D9" w:rsidRPr="00DC2DBC">
        <w:rPr>
          <w:sz w:val="22"/>
          <w:szCs w:val="22"/>
          <w:lang w:val="en-US"/>
        </w:rPr>
        <w:t>06</w:t>
      </w:r>
      <w:r w:rsidR="004B77D9" w:rsidRPr="00DC2DBC">
        <w:rPr>
          <w:sz w:val="22"/>
          <w:szCs w:val="22"/>
        </w:rPr>
        <w:t>/2</w:t>
      </w:r>
      <w:r w:rsidR="004B77D9" w:rsidRPr="00DC2DBC">
        <w:rPr>
          <w:sz w:val="22"/>
          <w:szCs w:val="22"/>
          <w:lang w:val="en-US"/>
        </w:rPr>
        <w:t>6</w:t>
      </w:r>
      <w:r w:rsidR="00A256BD" w:rsidRPr="00DC2DBC">
        <w:rPr>
          <w:sz w:val="22"/>
          <w:szCs w:val="22"/>
          <w:lang w:val="ru-RU"/>
        </w:rPr>
        <w:t>) (у даљем тексту: Одлука)</w:t>
      </w:r>
      <w:r w:rsidR="00164F19" w:rsidRPr="00DC2DBC">
        <w:rPr>
          <w:sz w:val="22"/>
          <w:szCs w:val="22"/>
          <w:lang w:val="en-US"/>
        </w:rPr>
        <w:t xml:space="preserve">. </w:t>
      </w:r>
      <w:r w:rsidR="00A256BD" w:rsidRPr="00DC2DBC">
        <w:rPr>
          <w:sz w:val="22"/>
          <w:szCs w:val="22"/>
          <w:lang w:val="ru-RU"/>
        </w:rPr>
        <w:t>Одлук</w:t>
      </w:r>
      <w:r w:rsidR="00164F19" w:rsidRPr="00DC2DBC">
        <w:rPr>
          <w:sz w:val="22"/>
          <w:szCs w:val="22"/>
          <w:lang w:val="en-US"/>
        </w:rPr>
        <w:t>a</w:t>
      </w:r>
      <w:r w:rsidR="00A256BD" w:rsidRPr="00DC2DBC">
        <w:rPr>
          <w:sz w:val="22"/>
          <w:szCs w:val="22"/>
          <w:lang w:val="ru-RU"/>
        </w:rPr>
        <w:t xml:space="preserve"> о </w:t>
      </w:r>
      <w:r w:rsidR="00E47265" w:rsidRPr="00DC2DBC">
        <w:rPr>
          <w:sz w:val="22"/>
          <w:szCs w:val="22"/>
          <w:lang w:val="ru-RU"/>
        </w:rPr>
        <w:t>не</w:t>
      </w:r>
      <w:r w:rsidR="00A256BD" w:rsidRPr="00DC2DBC">
        <w:rPr>
          <w:sz w:val="22"/>
          <w:szCs w:val="22"/>
          <w:lang w:val="ru-RU"/>
        </w:rPr>
        <w:t xml:space="preserve">приступању изради стратешке процене утицаја </w:t>
      </w:r>
      <w:r w:rsidR="000A5FB5" w:rsidRPr="00DC2DBC">
        <w:rPr>
          <w:sz w:val="22"/>
          <w:szCs w:val="22"/>
          <w:lang w:val="ru-RU"/>
        </w:rPr>
        <w:t xml:space="preserve">Измена и допуна </w:t>
      </w:r>
      <w:r w:rsidR="00017CCA" w:rsidRPr="00DC2DBC">
        <w:rPr>
          <w:sz w:val="22"/>
          <w:szCs w:val="22"/>
          <w:lang w:val="ru-RU"/>
        </w:rPr>
        <w:t>измена и допуна Уређајне основе</w:t>
      </w:r>
      <w:r w:rsidR="00A60157">
        <w:rPr>
          <w:sz w:val="22"/>
          <w:szCs w:val="22"/>
          <w:lang w:val="en-US"/>
        </w:rPr>
        <w:t xml:space="preserve"> </w:t>
      </w:r>
      <w:r w:rsidR="00017CCA" w:rsidRPr="00DC2DBC">
        <w:rPr>
          <w:sz w:val="22"/>
          <w:szCs w:val="22"/>
          <w:lang w:val="ru-RU"/>
        </w:rPr>
        <w:t xml:space="preserve">села </w:t>
      </w:r>
      <w:r w:rsidR="00A2159E" w:rsidRPr="00DC2DBC">
        <w:rPr>
          <w:sz w:val="22"/>
          <w:szCs w:val="22"/>
          <w:lang w:val="ru-RU"/>
        </w:rPr>
        <w:t>Моклиште</w:t>
      </w:r>
      <w:r w:rsidR="00017CCA" w:rsidRPr="00DC2DBC">
        <w:rPr>
          <w:sz w:val="22"/>
          <w:szCs w:val="22"/>
          <w:lang w:val="ru-RU"/>
        </w:rPr>
        <w:t xml:space="preserve"> </w:t>
      </w:r>
      <w:r w:rsidR="00164F19" w:rsidRPr="00DC2DBC">
        <w:rPr>
          <w:sz w:val="22"/>
          <w:szCs w:val="22"/>
          <w:lang w:val="en-US"/>
        </w:rPr>
        <w:t xml:space="preserve">je </w:t>
      </w:r>
      <w:r w:rsidR="00164F19" w:rsidRPr="00DC2DBC">
        <w:rPr>
          <w:sz w:val="22"/>
          <w:szCs w:val="22"/>
          <w:lang w:val="sr-Cyrl-RS"/>
        </w:rPr>
        <w:t>саставни део Одлуке.</w:t>
      </w:r>
      <w:r w:rsidR="00E47265" w:rsidRPr="00DC2DBC">
        <w:rPr>
          <w:sz w:val="22"/>
          <w:szCs w:val="22"/>
          <w:lang w:val="ru-RU"/>
        </w:rPr>
        <w:t xml:space="preserve"> </w:t>
      </w:r>
      <w:r w:rsidR="00017CCA" w:rsidRPr="00DC2DBC">
        <w:rPr>
          <w:sz w:val="22"/>
          <w:szCs w:val="22"/>
          <w:lang w:val="ru-RU"/>
        </w:rPr>
        <w:t xml:space="preserve"> </w:t>
      </w:r>
    </w:p>
    <w:p w14:paraId="6B35EC8F" w14:textId="5860B9D8" w:rsidR="00A256BD" w:rsidRPr="00DC2DBC" w:rsidRDefault="00A256BD" w:rsidP="00197538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  <w:lang w:val="ru-RU"/>
        </w:rPr>
        <w:t>Планирање, коришћење, уређење и заштита засниваће се на принципима уређења и коришћења простора утврђеним чланом 3. Закона о планирању и изградњи („Службени гласник РС</w:t>
      </w:r>
      <w:r w:rsidR="009E2036" w:rsidRPr="00DC2DBC">
        <w:rPr>
          <w:sz w:val="22"/>
          <w:szCs w:val="22"/>
        </w:rPr>
        <w:t>“</w:t>
      </w:r>
      <w:r w:rsidRPr="00DC2DBC">
        <w:rPr>
          <w:sz w:val="22"/>
          <w:szCs w:val="22"/>
          <w:lang w:val="ru-RU"/>
        </w:rPr>
        <w:t>, бр. 72/09, 81/09 - исправка, 72/09, 81/09-исправка, 64/10-УС, 24/11, 121/12, 42/13-УС, 50/13-УС, 98/13-УС, 132/14, 145/2014, 83/2018, 31/2019, 37/19-др. закон, 9/20</w:t>
      </w:r>
      <w:r w:rsidR="000A5FB5" w:rsidRPr="00DC2DBC">
        <w:rPr>
          <w:sz w:val="22"/>
          <w:szCs w:val="22"/>
          <w:lang w:val="ru-RU"/>
        </w:rPr>
        <w:t>,</w:t>
      </w:r>
      <w:r w:rsidRPr="00DC2DBC">
        <w:rPr>
          <w:sz w:val="22"/>
          <w:szCs w:val="22"/>
          <w:lang w:val="ru-RU"/>
        </w:rPr>
        <w:t xml:space="preserve"> 52/21</w:t>
      </w:r>
      <w:r w:rsidR="004B77D9" w:rsidRPr="00DC2DBC">
        <w:rPr>
          <w:sz w:val="22"/>
          <w:szCs w:val="22"/>
          <w:lang w:val="en-US"/>
        </w:rPr>
        <w:t>,</w:t>
      </w:r>
      <w:r w:rsidR="004B77D9" w:rsidRPr="00DC2DBC">
        <w:rPr>
          <w:sz w:val="22"/>
          <w:szCs w:val="22"/>
          <w:lang w:val="ru-RU"/>
        </w:rPr>
        <w:t xml:space="preserve"> 62/23</w:t>
      </w:r>
      <w:r w:rsidR="004B77D9" w:rsidRPr="00DC2DBC">
        <w:rPr>
          <w:sz w:val="22"/>
          <w:szCs w:val="22"/>
        </w:rPr>
        <w:t xml:space="preserve"> </w:t>
      </w:r>
      <w:r w:rsidR="004B77D9" w:rsidRPr="00DC2DBC">
        <w:rPr>
          <w:sz w:val="22"/>
          <w:szCs w:val="22"/>
          <w:lang w:val="sr-Cyrl-RS"/>
        </w:rPr>
        <w:t>и 91/25</w:t>
      </w:r>
      <w:r w:rsidRPr="00DC2DBC">
        <w:rPr>
          <w:sz w:val="22"/>
          <w:szCs w:val="22"/>
          <w:lang w:val="ru-RU"/>
        </w:rPr>
        <w:t>), Правилник</w:t>
      </w:r>
      <w:r w:rsidRPr="00DC2DBC">
        <w:rPr>
          <w:sz w:val="22"/>
          <w:szCs w:val="22"/>
        </w:rPr>
        <w:t>у</w:t>
      </w:r>
      <w:r w:rsidRPr="00DC2DBC">
        <w:rPr>
          <w:sz w:val="22"/>
          <w:szCs w:val="22"/>
          <w:lang w:val="ru-RU"/>
        </w:rPr>
        <w:t xml:space="preserve"> о садржини, начину и поступку израде докумената просторног и урбанистичког планирања („Службени гласник РС</w:t>
      </w:r>
      <w:r w:rsidR="009E2036" w:rsidRPr="00DC2DBC">
        <w:rPr>
          <w:sz w:val="22"/>
          <w:szCs w:val="22"/>
        </w:rPr>
        <w:t>“</w:t>
      </w:r>
      <w:r w:rsidRPr="00DC2DBC">
        <w:rPr>
          <w:sz w:val="22"/>
          <w:szCs w:val="22"/>
          <w:lang w:val="ru-RU"/>
        </w:rPr>
        <w:t xml:space="preserve">, бр. </w:t>
      </w:r>
      <w:r w:rsidR="006E093E" w:rsidRPr="00DC2DBC">
        <w:rPr>
          <w:sz w:val="22"/>
          <w:szCs w:val="22"/>
        </w:rPr>
        <w:t xml:space="preserve">32/19 </w:t>
      </w:r>
      <w:r w:rsidR="006E093E" w:rsidRPr="00DC2DBC">
        <w:rPr>
          <w:sz w:val="22"/>
          <w:szCs w:val="22"/>
          <w:lang w:val="sr-Cyrl-RS"/>
        </w:rPr>
        <w:t>и 47/25</w:t>
      </w:r>
      <w:r w:rsidRPr="00DC2DBC">
        <w:rPr>
          <w:sz w:val="22"/>
          <w:szCs w:val="22"/>
        </w:rPr>
        <w:t>)</w:t>
      </w:r>
      <w:r w:rsidRPr="00DC2DBC">
        <w:rPr>
          <w:sz w:val="22"/>
          <w:szCs w:val="22"/>
          <w:lang w:val="ru-RU"/>
        </w:rPr>
        <w:t xml:space="preserve"> и другим законским и подзаконским актима и документима Републике Србије којима се уређује  ова област. </w:t>
      </w:r>
      <w:r w:rsidRPr="00DC2DBC">
        <w:rPr>
          <w:sz w:val="22"/>
          <w:szCs w:val="22"/>
        </w:rPr>
        <w:t xml:space="preserve"> </w:t>
      </w:r>
    </w:p>
    <w:p w14:paraId="5F459885" w14:textId="0A7220B5" w:rsidR="00DF56ED" w:rsidRPr="00DC2DBC" w:rsidRDefault="00017CCA" w:rsidP="005208AA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Уређајна основа </w:t>
      </w:r>
      <w:r w:rsidR="00A256BD" w:rsidRPr="00DC2DBC">
        <w:rPr>
          <w:sz w:val="22"/>
          <w:szCs w:val="22"/>
        </w:rPr>
        <w:t>ће бити заснован</w:t>
      </w:r>
      <w:r w:rsidRPr="00DC2DBC">
        <w:rPr>
          <w:sz w:val="22"/>
          <w:szCs w:val="22"/>
        </w:rPr>
        <w:t>а</w:t>
      </w:r>
      <w:r w:rsidR="00A256BD" w:rsidRPr="00DC2DBC">
        <w:rPr>
          <w:sz w:val="22"/>
          <w:szCs w:val="22"/>
        </w:rPr>
        <w:t xml:space="preserve"> на планској,</w:t>
      </w:r>
      <w:r w:rsidR="007339D6" w:rsidRPr="00DC2DBC">
        <w:rPr>
          <w:sz w:val="22"/>
          <w:szCs w:val="22"/>
          <w:lang w:val="en-US"/>
        </w:rPr>
        <w:t xml:space="preserve"> </w:t>
      </w:r>
      <w:r w:rsidR="00A256BD" w:rsidRPr="00DC2DBC">
        <w:rPr>
          <w:sz w:val="22"/>
          <w:szCs w:val="22"/>
        </w:rPr>
        <w:t>студијској и другој документацији, резултатима досадашњих истраживања и важећим документима у Републици Србији.</w:t>
      </w:r>
    </w:p>
    <w:p w14:paraId="356863A2" w14:textId="77777777" w:rsidR="005208AA" w:rsidRPr="00DC2DBC" w:rsidRDefault="005208AA" w:rsidP="00CD18AE">
      <w:pPr>
        <w:spacing w:before="120"/>
        <w:jc w:val="center"/>
        <w:rPr>
          <w:b/>
          <w:sz w:val="22"/>
          <w:szCs w:val="22"/>
          <w:lang w:val="ru-RU"/>
        </w:rPr>
      </w:pPr>
    </w:p>
    <w:p w14:paraId="58A44522" w14:textId="77777777" w:rsidR="005208AA" w:rsidRPr="00DC2DBC" w:rsidRDefault="005208AA" w:rsidP="00CD18AE">
      <w:pPr>
        <w:spacing w:before="120"/>
        <w:jc w:val="center"/>
        <w:rPr>
          <w:b/>
          <w:sz w:val="22"/>
          <w:szCs w:val="22"/>
          <w:lang w:val="ru-RU"/>
        </w:rPr>
      </w:pPr>
    </w:p>
    <w:p w14:paraId="78478B37" w14:textId="2E78D187" w:rsidR="005208AA" w:rsidRPr="00DC2DBC" w:rsidRDefault="005208AA" w:rsidP="00CD18AE">
      <w:pPr>
        <w:spacing w:before="120"/>
        <w:jc w:val="center"/>
        <w:rPr>
          <w:b/>
          <w:sz w:val="22"/>
          <w:szCs w:val="22"/>
          <w:lang w:val="ru-RU"/>
        </w:rPr>
      </w:pPr>
    </w:p>
    <w:p w14:paraId="6C0B0434" w14:textId="7DAD28C3" w:rsidR="003847C6" w:rsidRPr="00DC2DBC" w:rsidRDefault="003847C6" w:rsidP="00CD18AE">
      <w:pPr>
        <w:spacing w:before="120"/>
        <w:jc w:val="center"/>
        <w:rPr>
          <w:b/>
          <w:sz w:val="22"/>
          <w:szCs w:val="22"/>
          <w:lang w:val="ru-RU"/>
        </w:rPr>
      </w:pPr>
    </w:p>
    <w:p w14:paraId="0BF9088D" w14:textId="07604808" w:rsidR="008F43CC" w:rsidRPr="00DC2DBC" w:rsidRDefault="008F43CC" w:rsidP="00CD18AE">
      <w:pPr>
        <w:spacing w:before="120"/>
        <w:jc w:val="center"/>
        <w:rPr>
          <w:b/>
          <w:sz w:val="22"/>
          <w:szCs w:val="22"/>
          <w:lang w:val="ru-RU"/>
        </w:rPr>
      </w:pPr>
      <w:r w:rsidRPr="00DC2DBC">
        <w:rPr>
          <w:b/>
          <w:sz w:val="22"/>
          <w:szCs w:val="22"/>
          <w:lang w:val="ru-RU"/>
        </w:rPr>
        <w:lastRenderedPageBreak/>
        <w:t>ПРАВНИ И ПЛАНСКИ ОСНОВ</w:t>
      </w:r>
    </w:p>
    <w:p w14:paraId="722072F0" w14:textId="77777777" w:rsidR="00A8641A" w:rsidRPr="00DC2DBC" w:rsidRDefault="00A8641A" w:rsidP="00CD18AE">
      <w:pPr>
        <w:spacing w:before="120"/>
        <w:ind w:firstLine="720"/>
        <w:jc w:val="both"/>
        <w:rPr>
          <w:sz w:val="22"/>
          <w:szCs w:val="22"/>
        </w:rPr>
      </w:pPr>
    </w:p>
    <w:p w14:paraId="6BC9C1B7" w14:textId="3BCAE783" w:rsidR="008F43CC" w:rsidRPr="00DC2DBC" w:rsidRDefault="008F43CC" w:rsidP="00197538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Правни основ за израду Уређајне основе представља: </w:t>
      </w:r>
    </w:p>
    <w:p w14:paraId="36198809" w14:textId="398AAA55" w:rsidR="008F43CC" w:rsidRPr="00DC2DBC" w:rsidRDefault="008F43CC" w:rsidP="00197538">
      <w:pPr>
        <w:numPr>
          <w:ilvl w:val="1"/>
          <w:numId w:val="30"/>
        </w:numPr>
        <w:tabs>
          <w:tab w:val="left" w:pos="990"/>
        </w:tabs>
        <w:spacing w:before="120"/>
        <w:ind w:left="0"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Закон о планирању и изградњи („Службени гласник РС</w:t>
      </w:r>
      <w:r w:rsidR="009E2036" w:rsidRPr="00DC2DBC">
        <w:rPr>
          <w:sz w:val="22"/>
          <w:szCs w:val="22"/>
        </w:rPr>
        <w:t>“</w:t>
      </w:r>
      <w:r w:rsidRPr="00DC2DBC">
        <w:rPr>
          <w:sz w:val="22"/>
          <w:szCs w:val="22"/>
        </w:rPr>
        <w:t>, бр. 72/09, 81/09 - исправка, 72/09, 81/09-исправка, 64/10-УС, 24/11, 121/12, 42/13-УС, 50/13-УС, 98/13-УС, 132/14, 145/2014, 83/2018, 31/2019, 37/19-др. закон, 9/20, 52/21</w:t>
      </w:r>
      <w:r w:rsidR="004B77D9" w:rsidRPr="00DC2DBC">
        <w:rPr>
          <w:sz w:val="22"/>
          <w:szCs w:val="22"/>
          <w:lang w:val="en-US"/>
        </w:rPr>
        <w:t>,</w:t>
      </w:r>
      <w:r w:rsidRPr="00DC2DBC">
        <w:rPr>
          <w:sz w:val="22"/>
          <w:szCs w:val="22"/>
        </w:rPr>
        <w:t xml:space="preserve"> </w:t>
      </w:r>
      <w:r w:rsidR="004B77D9" w:rsidRPr="00DC2DBC">
        <w:rPr>
          <w:sz w:val="22"/>
          <w:szCs w:val="22"/>
          <w:lang w:val="ru-RU"/>
        </w:rPr>
        <w:t>62/23</w:t>
      </w:r>
      <w:r w:rsidR="004B77D9" w:rsidRPr="00DC2DBC">
        <w:rPr>
          <w:sz w:val="22"/>
          <w:szCs w:val="22"/>
        </w:rPr>
        <w:t xml:space="preserve"> </w:t>
      </w:r>
      <w:r w:rsidR="004B77D9" w:rsidRPr="00DC2DBC">
        <w:rPr>
          <w:sz w:val="22"/>
          <w:szCs w:val="22"/>
          <w:lang w:val="sr-Cyrl-RS"/>
        </w:rPr>
        <w:t>и 91/25</w:t>
      </w:r>
      <w:r w:rsidRPr="00DC2DBC">
        <w:rPr>
          <w:sz w:val="22"/>
          <w:szCs w:val="22"/>
        </w:rPr>
        <w:t xml:space="preserve">); </w:t>
      </w:r>
    </w:p>
    <w:p w14:paraId="0C84932B" w14:textId="4EFDA40F" w:rsidR="008F43CC" w:rsidRPr="00DC2DBC" w:rsidRDefault="008F43CC" w:rsidP="00197538">
      <w:pPr>
        <w:numPr>
          <w:ilvl w:val="1"/>
          <w:numId w:val="30"/>
        </w:numPr>
        <w:tabs>
          <w:tab w:val="left" w:pos="990"/>
        </w:tabs>
        <w:spacing w:before="120"/>
        <w:ind w:left="0"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Закон о стратешкој процени утицаја на животну средину („Службени гласник РС</w:t>
      </w:r>
      <w:r w:rsidR="009E2036" w:rsidRPr="00DC2DBC">
        <w:rPr>
          <w:sz w:val="22"/>
          <w:szCs w:val="22"/>
        </w:rPr>
        <w:t>“</w:t>
      </w:r>
      <w:r w:rsidRPr="00DC2DBC">
        <w:rPr>
          <w:sz w:val="22"/>
          <w:szCs w:val="22"/>
        </w:rPr>
        <w:t xml:space="preserve">, бр. </w:t>
      </w:r>
      <w:r w:rsidR="006E093E" w:rsidRPr="00DC2DBC">
        <w:rPr>
          <w:sz w:val="22"/>
          <w:szCs w:val="22"/>
          <w:lang w:val="en-US"/>
        </w:rPr>
        <w:t>94/24</w:t>
      </w:r>
      <w:r w:rsidRPr="00DC2DBC">
        <w:rPr>
          <w:sz w:val="22"/>
          <w:szCs w:val="22"/>
        </w:rPr>
        <w:t xml:space="preserve">); </w:t>
      </w:r>
    </w:p>
    <w:p w14:paraId="550EA08D" w14:textId="2D54B228" w:rsidR="008F43CC" w:rsidRPr="00DC2DBC" w:rsidRDefault="008F43CC" w:rsidP="00197538">
      <w:pPr>
        <w:numPr>
          <w:ilvl w:val="1"/>
          <w:numId w:val="30"/>
        </w:numPr>
        <w:tabs>
          <w:tab w:val="left" w:pos="990"/>
        </w:tabs>
        <w:spacing w:before="120"/>
        <w:ind w:left="0"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Правилник о садржини, начину и поступку израде докумената просторног и урбанистичког планирања („Службени гласник РС</w:t>
      </w:r>
      <w:r w:rsidR="009E2036" w:rsidRPr="00DC2DBC">
        <w:rPr>
          <w:sz w:val="22"/>
          <w:szCs w:val="22"/>
        </w:rPr>
        <w:t>“</w:t>
      </w:r>
      <w:r w:rsidRPr="00DC2DBC">
        <w:rPr>
          <w:sz w:val="22"/>
          <w:szCs w:val="22"/>
        </w:rPr>
        <w:t>, бр. 32/19</w:t>
      </w:r>
      <w:r w:rsidR="00CC1A02" w:rsidRPr="00DC2DBC">
        <w:rPr>
          <w:sz w:val="22"/>
          <w:szCs w:val="22"/>
          <w:lang w:val="en-US"/>
        </w:rPr>
        <w:t xml:space="preserve"> </w:t>
      </w:r>
      <w:r w:rsidR="00CC1A02" w:rsidRPr="00DC2DBC">
        <w:rPr>
          <w:sz w:val="22"/>
          <w:szCs w:val="22"/>
          <w:lang w:val="sr-Cyrl-RS"/>
        </w:rPr>
        <w:t>и 47/25</w:t>
      </w:r>
      <w:r w:rsidRPr="00DC2DBC">
        <w:rPr>
          <w:sz w:val="22"/>
          <w:szCs w:val="22"/>
        </w:rPr>
        <w:t>);</w:t>
      </w:r>
    </w:p>
    <w:p w14:paraId="786CEDA7" w14:textId="1BAC75DC" w:rsidR="008F43CC" w:rsidRPr="00DC2DBC" w:rsidRDefault="008F43CC" w:rsidP="00197538">
      <w:pPr>
        <w:numPr>
          <w:ilvl w:val="1"/>
          <w:numId w:val="30"/>
        </w:numPr>
        <w:tabs>
          <w:tab w:val="left" w:pos="990"/>
        </w:tabs>
        <w:spacing w:before="120"/>
        <w:ind w:left="0"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Одлукa о изради измена и допуна Уређајне основе села </w:t>
      </w:r>
      <w:r w:rsidR="00A2159E" w:rsidRPr="00DC2DBC">
        <w:rPr>
          <w:sz w:val="22"/>
          <w:szCs w:val="22"/>
        </w:rPr>
        <w:t>Моклиште</w:t>
      </w:r>
      <w:r w:rsidR="001C2F48" w:rsidRPr="00DC2DBC">
        <w:rPr>
          <w:sz w:val="22"/>
          <w:szCs w:val="22"/>
        </w:rPr>
        <w:t xml:space="preserve"> </w:t>
      </w:r>
      <w:r w:rsidRPr="00DC2DBC">
        <w:rPr>
          <w:sz w:val="22"/>
          <w:szCs w:val="22"/>
        </w:rPr>
        <w:t>(„Службени лист града Ниша</w:t>
      </w:r>
      <w:r w:rsidR="009E2036" w:rsidRPr="00DC2DBC">
        <w:rPr>
          <w:sz w:val="22"/>
          <w:szCs w:val="22"/>
        </w:rPr>
        <w:t>“</w:t>
      </w:r>
      <w:r w:rsidRPr="00DC2DBC">
        <w:rPr>
          <w:sz w:val="22"/>
          <w:szCs w:val="22"/>
        </w:rPr>
        <w:t xml:space="preserve">, брoj </w:t>
      </w:r>
      <w:r w:rsidR="004B77D9" w:rsidRPr="00DC2DBC">
        <w:rPr>
          <w:sz w:val="22"/>
          <w:szCs w:val="22"/>
          <w:lang w:val="en-US"/>
        </w:rPr>
        <w:t>06</w:t>
      </w:r>
      <w:r w:rsidRPr="00DC2DBC">
        <w:rPr>
          <w:sz w:val="22"/>
          <w:szCs w:val="22"/>
        </w:rPr>
        <w:t>/2</w:t>
      </w:r>
      <w:r w:rsidR="004B77D9" w:rsidRPr="00DC2DBC">
        <w:rPr>
          <w:sz w:val="22"/>
          <w:szCs w:val="22"/>
          <w:lang w:val="en-US"/>
        </w:rPr>
        <w:t>6</w:t>
      </w:r>
      <w:r w:rsidRPr="00DC2DBC">
        <w:rPr>
          <w:sz w:val="22"/>
          <w:szCs w:val="22"/>
        </w:rPr>
        <w:t>);</w:t>
      </w:r>
    </w:p>
    <w:p w14:paraId="6BA081B7" w14:textId="613D555B" w:rsidR="005726D4" w:rsidRPr="00DC2DBC" w:rsidRDefault="008F43CC" w:rsidP="00197538">
      <w:pPr>
        <w:numPr>
          <w:ilvl w:val="1"/>
          <w:numId w:val="30"/>
        </w:numPr>
        <w:tabs>
          <w:tab w:val="left" w:pos="990"/>
        </w:tabs>
        <w:spacing w:before="120"/>
        <w:ind w:left="0" w:firstLine="720"/>
        <w:jc w:val="both"/>
        <w:rPr>
          <w:sz w:val="22"/>
          <w:szCs w:val="22"/>
          <w:lang w:val="ru-RU"/>
        </w:rPr>
      </w:pPr>
      <w:r w:rsidRPr="00DC2DBC">
        <w:rPr>
          <w:sz w:val="22"/>
          <w:szCs w:val="22"/>
          <w:lang w:val="ru-RU"/>
        </w:rPr>
        <w:t>други законски и подзаконски акти и документи Републике Србије којима се уређује  ова област.</w:t>
      </w:r>
    </w:p>
    <w:p w14:paraId="64B869EB" w14:textId="3C38D718" w:rsidR="008F43CC" w:rsidRPr="00DC2DBC" w:rsidRDefault="008F43CC" w:rsidP="00197538">
      <w:pPr>
        <w:tabs>
          <w:tab w:val="left" w:pos="990"/>
        </w:tabs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Плански основ за израду </w:t>
      </w:r>
      <w:r w:rsidR="00FE17E9" w:rsidRPr="00DC2DBC">
        <w:rPr>
          <w:sz w:val="22"/>
          <w:szCs w:val="22"/>
        </w:rPr>
        <w:t xml:space="preserve">Уређајне основе </w:t>
      </w:r>
      <w:r w:rsidRPr="00DC2DBC">
        <w:rPr>
          <w:sz w:val="22"/>
          <w:szCs w:val="22"/>
        </w:rPr>
        <w:t xml:space="preserve">представља: </w:t>
      </w:r>
    </w:p>
    <w:p w14:paraId="11C43D7B" w14:textId="77777777" w:rsidR="008F43CC" w:rsidRPr="00DC2DBC" w:rsidRDefault="008F43CC" w:rsidP="00197538">
      <w:pPr>
        <w:numPr>
          <w:ilvl w:val="0"/>
          <w:numId w:val="31"/>
        </w:numPr>
        <w:tabs>
          <w:tab w:val="left" w:pos="990"/>
        </w:tabs>
        <w:spacing w:before="120"/>
        <w:ind w:left="0"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Просторни план Републике Србије од 2010. до 2020. године („Службени гласник РС</w:t>
      </w:r>
      <w:r w:rsidR="009E2036" w:rsidRPr="00DC2DBC">
        <w:rPr>
          <w:sz w:val="22"/>
          <w:szCs w:val="22"/>
        </w:rPr>
        <w:t>“</w:t>
      </w:r>
      <w:r w:rsidRPr="00DC2DBC">
        <w:rPr>
          <w:sz w:val="22"/>
          <w:szCs w:val="22"/>
        </w:rPr>
        <w:t>, бр. 88/10);</w:t>
      </w:r>
    </w:p>
    <w:p w14:paraId="209413AC" w14:textId="77777777" w:rsidR="00B52656" w:rsidRPr="00DC2DBC" w:rsidRDefault="008F43CC" w:rsidP="00197538">
      <w:pPr>
        <w:numPr>
          <w:ilvl w:val="0"/>
          <w:numId w:val="31"/>
        </w:numPr>
        <w:tabs>
          <w:tab w:val="left" w:pos="990"/>
        </w:tabs>
        <w:spacing w:before="120"/>
        <w:ind w:left="0"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Регионални просторни план за подручје Нишавског, Топличког и Пиротског управног округа („Службени гласник РС</w:t>
      </w:r>
      <w:r w:rsidR="009E2036" w:rsidRPr="00DC2DBC">
        <w:rPr>
          <w:sz w:val="22"/>
          <w:szCs w:val="22"/>
        </w:rPr>
        <w:t>“</w:t>
      </w:r>
      <w:r w:rsidRPr="00DC2DBC">
        <w:rPr>
          <w:sz w:val="22"/>
          <w:szCs w:val="22"/>
        </w:rPr>
        <w:t>, број 1/13);</w:t>
      </w:r>
    </w:p>
    <w:p w14:paraId="3179D715" w14:textId="4008BB2D" w:rsidR="00B52656" w:rsidRPr="00DC2DBC" w:rsidRDefault="00B52656" w:rsidP="00197538">
      <w:pPr>
        <w:numPr>
          <w:ilvl w:val="0"/>
          <w:numId w:val="31"/>
        </w:numPr>
        <w:tabs>
          <w:tab w:val="left" w:pos="990"/>
        </w:tabs>
        <w:spacing w:before="120"/>
        <w:ind w:left="0"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Просторн</w:t>
      </w:r>
      <w:r w:rsidR="005726D4" w:rsidRPr="00DC2DBC">
        <w:rPr>
          <w:sz w:val="22"/>
          <w:szCs w:val="22"/>
          <w:lang w:val="sr-Cyrl-RS"/>
        </w:rPr>
        <w:t>и</w:t>
      </w:r>
      <w:r w:rsidRPr="00DC2DBC">
        <w:rPr>
          <w:sz w:val="22"/>
          <w:szCs w:val="22"/>
        </w:rPr>
        <w:t xml:space="preserve"> план подручја</w:t>
      </w:r>
      <w:r w:rsidR="005726D4" w:rsidRPr="00DC2DBC">
        <w:rPr>
          <w:sz w:val="22"/>
          <w:szCs w:val="22"/>
          <w:lang w:val="sr-Cyrl-RS"/>
        </w:rPr>
        <w:t xml:space="preserve"> </w:t>
      </w:r>
      <w:r w:rsidRPr="00DC2DBC">
        <w:rPr>
          <w:sz w:val="22"/>
          <w:szCs w:val="22"/>
        </w:rPr>
        <w:t>инфраструктурног коридора Ниш - граница Бугарске („Службени гласник РС“, бр. 86/09, 96/17 и 101/21);</w:t>
      </w:r>
    </w:p>
    <w:p w14:paraId="79AF5B35" w14:textId="4327EA8A" w:rsidR="00B52656" w:rsidRPr="00DC2DBC" w:rsidRDefault="00B52656" w:rsidP="00197538">
      <w:pPr>
        <w:numPr>
          <w:ilvl w:val="0"/>
          <w:numId w:val="31"/>
        </w:numPr>
        <w:tabs>
          <w:tab w:val="left" w:pos="990"/>
        </w:tabs>
        <w:spacing w:before="120"/>
        <w:ind w:left="0"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Просторни план подручја посебне намене инфраструктурног коридора магистралног гасовода  Ниш-Димитровград са елементима детаљне регулације („Службени гласник РС“, бр. 102/16).</w:t>
      </w:r>
    </w:p>
    <w:p w14:paraId="6FC8DE52" w14:textId="37EDCB43" w:rsidR="008F43CC" w:rsidRPr="00DC2DBC" w:rsidRDefault="00FE17E9" w:rsidP="00197538">
      <w:pPr>
        <w:numPr>
          <w:ilvl w:val="0"/>
          <w:numId w:val="31"/>
        </w:numPr>
        <w:tabs>
          <w:tab w:val="left" w:pos="990"/>
        </w:tabs>
        <w:spacing w:before="120"/>
        <w:ind w:left="0"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Просторни план општине </w:t>
      </w:r>
      <w:r w:rsidR="00A2159E" w:rsidRPr="00DC2DBC">
        <w:rPr>
          <w:sz w:val="22"/>
          <w:szCs w:val="22"/>
        </w:rPr>
        <w:t xml:space="preserve">Бела </w:t>
      </w:r>
      <w:r w:rsidR="005726D4" w:rsidRPr="00DC2DBC">
        <w:rPr>
          <w:sz w:val="22"/>
          <w:szCs w:val="22"/>
          <w:lang w:val="sr-Cyrl-RS"/>
        </w:rPr>
        <w:t>П</w:t>
      </w:r>
      <w:r w:rsidR="00A2159E" w:rsidRPr="00DC2DBC">
        <w:rPr>
          <w:sz w:val="22"/>
          <w:szCs w:val="22"/>
        </w:rPr>
        <w:t>аланка</w:t>
      </w:r>
      <w:r w:rsidRPr="00DC2DBC">
        <w:rPr>
          <w:sz w:val="22"/>
          <w:szCs w:val="22"/>
        </w:rPr>
        <w:t xml:space="preserve"> („Службени лист Града Ниша</w:t>
      </w:r>
      <w:r w:rsidR="009E2036" w:rsidRPr="00DC2DBC">
        <w:rPr>
          <w:sz w:val="22"/>
          <w:szCs w:val="22"/>
        </w:rPr>
        <w:t>“</w:t>
      </w:r>
      <w:r w:rsidRPr="00DC2DBC">
        <w:rPr>
          <w:sz w:val="22"/>
          <w:szCs w:val="22"/>
        </w:rPr>
        <w:t xml:space="preserve">, брoj </w:t>
      </w:r>
      <w:r w:rsidR="005726D4" w:rsidRPr="00DC2DBC">
        <w:rPr>
          <w:sz w:val="22"/>
          <w:szCs w:val="22"/>
        </w:rPr>
        <w:t>77/11, 1/22,</w:t>
      </w:r>
      <w:r w:rsidR="005726D4" w:rsidRPr="00DC2DBC">
        <w:rPr>
          <w:sz w:val="22"/>
          <w:szCs w:val="22"/>
          <w:lang w:val="sr-Cyrl-RS"/>
        </w:rPr>
        <w:t xml:space="preserve"> </w:t>
      </w:r>
      <w:r w:rsidR="005726D4" w:rsidRPr="00DC2DBC">
        <w:rPr>
          <w:sz w:val="22"/>
          <w:szCs w:val="22"/>
        </w:rPr>
        <w:t>66/22, 25/24 и 28/24</w:t>
      </w:r>
      <w:r w:rsidRPr="00DC2DBC">
        <w:rPr>
          <w:sz w:val="22"/>
          <w:szCs w:val="22"/>
        </w:rPr>
        <w:t>)</w:t>
      </w:r>
      <w:r w:rsidR="008F43CC" w:rsidRPr="00DC2DBC">
        <w:rPr>
          <w:sz w:val="22"/>
          <w:szCs w:val="22"/>
        </w:rPr>
        <w:t>.</w:t>
      </w:r>
    </w:p>
    <w:p w14:paraId="48CBE5D4" w14:textId="77777777" w:rsidR="00CD18AE" w:rsidRPr="00DC2DBC" w:rsidRDefault="00CD18AE" w:rsidP="00B60BEB">
      <w:pPr>
        <w:spacing w:before="120"/>
        <w:ind w:firstLine="720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654806DD" w14:textId="4E73BAA3" w:rsidR="00A256BD" w:rsidRPr="00DC2DBC" w:rsidRDefault="00A256BD" w:rsidP="00CD18AE">
      <w:pPr>
        <w:spacing w:before="12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DC2DBC">
        <w:rPr>
          <w:rFonts w:eastAsia="Calibri"/>
          <w:b/>
          <w:bCs/>
          <w:sz w:val="22"/>
          <w:szCs w:val="22"/>
          <w:lang w:eastAsia="en-US"/>
        </w:rPr>
        <w:t>ОПИС ГРАНИЦA ПЛАНСКОГ ДОКУМЕНТА</w:t>
      </w:r>
    </w:p>
    <w:p w14:paraId="173C4C44" w14:textId="77777777" w:rsidR="00E63750" w:rsidRPr="00DC2DBC" w:rsidRDefault="00E63750" w:rsidP="00197538">
      <w:pPr>
        <w:spacing w:before="120"/>
        <w:ind w:firstLine="720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5014A659" w14:textId="011DCBB1" w:rsidR="00935B9D" w:rsidRPr="00DC2DBC" w:rsidRDefault="00A57A5E" w:rsidP="00197538">
      <w:pPr>
        <w:spacing w:before="120"/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DC2DBC">
        <w:rPr>
          <w:rFonts w:eastAsia="Calibri"/>
          <w:sz w:val="22"/>
          <w:szCs w:val="22"/>
          <w:lang w:eastAsia="en-US"/>
        </w:rPr>
        <w:t xml:space="preserve">Утврђује се граница </w:t>
      </w:r>
      <w:r w:rsidR="00017CCA" w:rsidRPr="00DC2DBC">
        <w:rPr>
          <w:rFonts w:eastAsia="Calibri"/>
          <w:sz w:val="22"/>
          <w:szCs w:val="22"/>
          <w:lang w:eastAsia="en-US"/>
        </w:rPr>
        <w:t xml:space="preserve">Уређајне основе </w:t>
      </w:r>
      <w:r w:rsidRPr="00DC2DBC">
        <w:rPr>
          <w:rFonts w:eastAsia="Calibri"/>
          <w:sz w:val="22"/>
          <w:szCs w:val="22"/>
          <w:lang w:eastAsia="en-US"/>
        </w:rPr>
        <w:t xml:space="preserve">која обухвата целе и делове катастарских </w:t>
      </w:r>
      <w:r w:rsidR="003415CC" w:rsidRPr="00DC2DBC">
        <w:rPr>
          <w:rFonts w:eastAsia="Calibri"/>
          <w:sz w:val="22"/>
          <w:szCs w:val="22"/>
          <w:lang w:eastAsia="en-US"/>
        </w:rPr>
        <w:t xml:space="preserve">парцела </w:t>
      </w:r>
      <w:r w:rsidRPr="00DC2DBC">
        <w:rPr>
          <w:rFonts w:eastAsia="Calibri"/>
          <w:sz w:val="22"/>
          <w:szCs w:val="22"/>
          <w:lang w:eastAsia="en-US"/>
        </w:rPr>
        <w:t xml:space="preserve">у површини од oкo </w:t>
      </w:r>
      <w:r w:rsidR="001B0620" w:rsidRPr="00DC2DBC">
        <w:rPr>
          <w:rFonts w:eastAsia="Calibri"/>
          <w:sz w:val="22"/>
          <w:szCs w:val="22"/>
          <w:lang w:val="en-US" w:eastAsia="en-US"/>
        </w:rPr>
        <w:t>1</w:t>
      </w:r>
      <w:r w:rsidR="001C708B" w:rsidRPr="00DC2DBC">
        <w:rPr>
          <w:rFonts w:eastAsia="Calibri"/>
          <w:sz w:val="22"/>
          <w:szCs w:val="22"/>
          <w:lang w:val="sr-Cyrl-RS" w:eastAsia="en-US"/>
        </w:rPr>
        <w:t>7</w:t>
      </w:r>
      <w:r w:rsidR="001B0620" w:rsidRPr="00DC2DBC">
        <w:rPr>
          <w:rFonts w:eastAsia="Calibri"/>
          <w:sz w:val="22"/>
          <w:szCs w:val="22"/>
          <w:lang w:val="en-US" w:eastAsia="en-US"/>
        </w:rPr>
        <w:t>,</w:t>
      </w:r>
      <w:r w:rsidR="001C708B" w:rsidRPr="00DC2DBC">
        <w:rPr>
          <w:rFonts w:eastAsia="Calibri"/>
          <w:sz w:val="22"/>
          <w:szCs w:val="22"/>
          <w:lang w:val="sr-Cyrl-RS" w:eastAsia="en-US"/>
        </w:rPr>
        <w:t>56</w:t>
      </w:r>
      <w:r w:rsidRPr="00DC2DBC">
        <w:rPr>
          <w:rFonts w:eastAsia="Calibri"/>
          <w:sz w:val="22"/>
          <w:szCs w:val="22"/>
          <w:lang w:eastAsia="en-US"/>
        </w:rPr>
        <w:t>ha</w:t>
      </w:r>
      <w:r w:rsidR="00017CCA" w:rsidRPr="00DC2DBC">
        <w:rPr>
          <w:rFonts w:eastAsia="Calibri"/>
          <w:sz w:val="22"/>
          <w:szCs w:val="22"/>
          <w:lang w:eastAsia="en-US"/>
        </w:rPr>
        <w:t xml:space="preserve"> и то</w:t>
      </w:r>
      <w:r w:rsidR="00017CCA" w:rsidRPr="00DC2DBC">
        <w:rPr>
          <w:rFonts w:eastAsia="Calibri"/>
          <w:sz w:val="22"/>
          <w:szCs w:val="22"/>
          <w:lang w:val="en-US" w:eastAsia="en-US"/>
        </w:rPr>
        <w:t>:</w:t>
      </w:r>
      <w:r w:rsidRPr="00DC2DBC">
        <w:rPr>
          <w:rFonts w:eastAsia="Calibri"/>
          <w:sz w:val="22"/>
          <w:szCs w:val="22"/>
          <w:lang w:eastAsia="en-US"/>
        </w:rPr>
        <w:t xml:space="preserve">   </w:t>
      </w:r>
    </w:p>
    <w:p w14:paraId="6C2A2A77" w14:textId="573016A0" w:rsidR="000939DC" w:rsidRPr="00DC2DBC" w:rsidRDefault="001B75A3" w:rsidP="00197538">
      <w:pPr>
        <w:spacing w:before="120"/>
        <w:ind w:firstLine="720"/>
        <w:jc w:val="both"/>
        <w:rPr>
          <w:rFonts w:eastAsia="Calibri"/>
          <w:sz w:val="22"/>
          <w:szCs w:val="22"/>
          <w:lang w:val="en-US"/>
        </w:rPr>
      </w:pPr>
      <w:r w:rsidRPr="00DC2DBC">
        <w:rPr>
          <w:rFonts w:eastAsia="Calibri"/>
          <w:sz w:val="22"/>
          <w:szCs w:val="22"/>
          <w:lang w:val="ru-RU"/>
        </w:rPr>
        <w:t xml:space="preserve">КО </w:t>
      </w:r>
      <w:r w:rsidR="00A2159E" w:rsidRPr="00DC2DBC">
        <w:rPr>
          <w:rFonts w:eastAsia="Calibri"/>
          <w:sz w:val="22"/>
          <w:szCs w:val="22"/>
          <w:lang w:val="ru-RU"/>
        </w:rPr>
        <w:t>Моклиште</w:t>
      </w:r>
      <w:r w:rsidR="001F2E3C" w:rsidRPr="00DC2DBC">
        <w:rPr>
          <w:bCs/>
          <w:sz w:val="22"/>
          <w:szCs w:val="22"/>
          <w:lang w:val="sr-Latn-CS" w:eastAsia="sr-Latn-CS"/>
        </w:rPr>
        <w:t>: 75, 80, 81, 82, 83, 84, 85, 87, 88, 89, 90, 92, 93, 94, 95, 96, 97, 98, 99, 100, 101, 102, 103, 104, 105, 106, 107, 108, 109, 110, 111, 112, 113, 114, 115, 116, 117, 118, 119, 120, 121, 122, 123, 124, 125, 126, 127, 128, 129, 130, 131, 133, 134, 135, 136, 137, 138, 139, 222, 223, 224, 225, 226, 227, 228, 229, 230, 231, 232, 234, 235, 236, 237, 238, 239, 240, 241, 242, 243, 244, 245, 246, 247, 248, 249, 251, 252, 253, 254, 255, 256, 259, 260, 261, 263, 264, 265, 266, 267, 268, 269, 270, 271, 272, 273, 274, 276, 277, 278, 279, 280, 281, 282, 283, 284, 285, 286, 287, 288, 289, 291, 292, 293, 294, 295, 296, 297, 298, 299, 300, 301, 302, 303, 304, 305, 306, 2141, 2142, 2143, 2144, 2145, 2146, 2147, 2148, 2149, 2150, 2151, 2152, 2153, 2154, 2155, 2156, 2157, 2158, 2159, 132/1, 132/2, 140/1, 140/2, 221/1, 221/2, 233/1, 233/2, 250/1, 250/2, 257/1, 257/2, 257/3, 258/1, 258/2, 258/3, 262/1, 262/2, 275/1, 275/2, 290/1, 290/2, 76/1, 76/2, 76/3, 77/1, 77/2, 77/3, 77/4, 78/1, 78/2, 78/3, 79/1, 79/2, 79/3, 86/1 и 86/2.</w:t>
      </w:r>
    </w:p>
    <w:p w14:paraId="1D85CE97" w14:textId="77777777" w:rsidR="00ED6AFC" w:rsidRPr="00DC2DBC" w:rsidRDefault="00ED6AFC" w:rsidP="00144BE4">
      <w:pPr>
        <w:jc w:val="center"/>
        <w:rPr>
          <w:b/>
          <w:sz w:val="22"/>
          <w:szCs w:val="22"/>
        </w:rPr>
      </w:pPr>
    </w:p>
    <w:p w14:paraId="62E71E5F" w14:textId="77777777" w:rsidR="00ED6AFC" w:rsidRPr="00DC2DBC" w:rsidRDefault="00ED6AFC" w:rsidP="00144BE4">
      <w:pPr>
        <w:jc w:val="center"/>
        <w:rPr>
          <w:b/>
          <w:sz w:val="22"/>
          <w:szCs w:val="22"/>
        </w:rPr>
      </w:pPr>
    </w:p>
    <w:p w14:paraId="7762C9C3" w14:textId="31534768" w:rsidR="00FE17E9" w:rsidRPr="00DC2DBC" w:rsidRDefault="00FE17E9" w:rsidP="00144BE4">
      <w:pPr>
        <w:jc w:val="center"/>
        <w:rPr>
          <w:b/>
          <w:sz w:val="22"/>
          <w:szCs w:val="22"/>
        </w:rPr>
      </w:pPr>
      <w:r w:rsidRPr="00DC2DBC">
        <w:rPr>
          <w:b/>
          <w:sz w:val="22"/>
          <w:szCs w:val="22"/>
        </w:rPr>
        <w:lastRenderedPageBreak/>
        <w:t>ИЗМЕНА И ДОПУНА УРЕЂАЈНЕ ОСНОВЕ</w:t>
      </w:r>
    </w:p>
    <w:p w14:paraId="23E33A73" w14:textId="77777777" w:rsidR="00490E13" w:rsidRPr="00DC2DBC" w:rsidRDefault="00490E13" w:rsidP="004E60C6">
      <w:pPr>
        <w:ind w:firstLine="720"/>
        <w:rPr>
          <w:b/>
          <w:sz w:val="22"/>
          <w:szCs w:val="22"/>
          <w:lang w:val="en-US"/>
        </w:rPr>
      </w:pPr>
      <w:r w:rsidRPr="00DC2DBC">
        <w:rPr>
          <w:b/>
          <w:sz w:val="22"/>
          <w:szCs w:val="22"/>
          <w:lang w:val="en-US"/>
        </w:rPr>
        <w:t xml:space="preserve">                                                              </w:t>
      </w:r>
    </w:p>
    <w:p w14:paraId="0A4CCB7D" w14:textId="16C8AC72" w:rsidR="00FB6B47" w:rsidRPr="00DC2DBC" w:rsidRDefault="00490E13" w:rsidP="00B364B5">
      <w:pPr>
        <w:spacing w:before="120"/>
        <w:rPr>
          <w:b/>
          <w:sz w:val="22"/>
          <w:szCs w:val="22"/>
        </w:rPr>
      </w:pPr>
      <w:r w:rsidRPr="00DC2DBC">
        <w:rPr>
          <w:b/>
          <w:sz w:val="22"/>
          <w:szCs w:val="22"/>
          <w:lang w:val="en-US"/>
        </w:rPr>
        <w:t xml:space="preserve">                                                           </w:t>
      </w:r>
      <w:r w:rsidR="00DF56ED" w:rsidRPr="00DC2DBC">
        <w:rPr>
          <w:b/>
          <w:sz w:val="22"/>
          <w:szCs w:val="22"/>
          <w:lang w:val="en-US"/>
        </w:rPr>
        <w:tab/>
      </w:r>
      <w:r w:rsidR="00DF56ED" w:rsidRPr="00DC2DBC">
        <w:rPr>
          <w:b/>
          <w:sz w:val="22"/>
          <w:szCs w:val="22"/>
          <w:lang w:val="en-US"/>
        </w:rPr>
        <w:tab/>
      </w:r>
      <w:r w:rsidR="00FE17E9" w:rsidRPr="00DC2DBC">
        <w:rPr>
          <w:b/>
          <w:sz w:val="22"/>
          <w:szCs w:val="22"/>
        </w:rPr>
        <w:t>(1)</w:t>
      </w:r>
    </w:p>
    <w:p w14:paraId="6D8B683B" w14:textId="46427461" w:rsidR="00482CB6" w:rsidRPr="00DC2DBC" w:rsidRDefault="00FE17E9" w:rsidP="00FB6B47">
      <w:pPr>
        <w:spacing w:before="120"/>
        <w:ind w:firstLine="720"/>
        <w:jc w:val="both"/>
        <w:rPr>
          <w:rFonts w:eastAsia="Calibri"/>
          <w:sz w:val="22"/>
          <w:szCs w:val="22"/>
          <w:lang w:val="sr-Cyrl-RS"/>
        </w:rPr>
      </w:pPr>
      <w:r w:rsidRPr="00DC2DBC">
        <w:rPr>
          <w:bCs/>
          <w:sz w:val="22"/>
          <w:szCs w:val="22"/>
          <w:lang w:val="sr-Latn-CS" w:eastAsia="sr-Latn-CS"/>
        </w:rPr>
        <w:t>У текстуалном делу</w:t>
      </w:r>
      <w:r w:rsidRPr="00DC2DBC">
        <w:rPr>
          <w:sz w:val="22"/>
          <w:szCs w:val="22"/>
        </w:rPr>
        <w:t xml:space="preserve"> </w:t>
      </w:r>
      <w:r w:rsidRPr="00DC2DBC">
        <w:rPr>
          <w:bCs/>
          <w:sz w:val="22"/>
          <w:szCs w:val="22"/>
          <w:lang w:val="sr-Latn-CS" w:eastAsia="sr-Latn-CS"/>
        </w:rPr>
        <w:t>Уређајн</w:t>
      </w:r>
      <w:r w:rsidRPr="00DC2DBC">
        <w:rPr>
          <w:bCs/>
          <w:sz w:val="22"/>
          <w:szCs w:val="22"/>
          <w:lang w:eastAsia="sr-Latn-CS"/>
        </w:rPr>
        <w:t>е</w:t>
      </w:r>
      <w:r w:rsidRPr="00DC2DBC">
        <w:rPr>
          <w:bCs/>
          <w:sz w:val="22"/>
          <w:szCs w:val="22"/>
          <w:lang w:val="sr-Latn-CS" w:eastAsia="sr-Latn-CS"/>
        </w:rPr>
        <w:t xml:space="preserve"> основ</w:t>
      </w:r>
      <w:r w:rsidRPr="00DC2DBC">
        <w:rPr>
          <w:bCs/>
          <w:sz w:val="22"/>
          <w:szCs w:val="22"/>
          <w:lang w:eastAsia="sr-Latn-CS"/>
        </w:rPr>
        <w:t>е</w:t>
      </w:r>
      <w:r w:rsidRPr="00DC2DBC">
        <w:rPr>
          <w:bCs/>
          <w:sz w:val="22"/>
          <w:szCs w:val="22"/>
          <w:lang w:val="sr-Latn-CS" w:eastAsia="sr-Latn-CS"/>
        </w:rPr>
        <w:t xml:space="preserve"> сел</w:t>
      </w:r>
      <w:r w:rsidR="00197538" w:rsidRPr="00DC2DBC">
        <w:rPr>
          <w:bCs/>
          <w:sz w:val="22"/>
          <w:szCs w:val="22"/>
          <w:lang w:val="sr-Cyrl-RS" w:eastAsia="sr-Latn-CS"/>
        </w:rPr>
        <w:t>а</w:t>
      </w:r>
      <w:r w:rsidRPr="00DC2DBC">
        <w:rPr>
          <w:bCs/>
          <w:sz w:val="22"/>
          <w:szCs w:val="22"/>
          <w:lang w:val="sr-Latn-CS" w:eastAsia="sr-Latn-CS"/>
        </w:rPr>
        <w:t xml:space="preserve"> </w:t>
      </w:r>
      <w:r w:rsidR="00A2159E" w:rsidRPr="00DC2DBC">
        <w:rPr>
          <w:bCs/>
          <w:sz w:val="22"/>
          <w:szCs w:val="22"/>
          <w:lang w:val="sr-Latn-CS" w:eastAsia="sr-Latn-CS"/>
        </w:rPr>
        <w:t>Моклиште</w:t>
      </w:r>
      <w:r w:rsidR="001C2F48" w:rsidRPr="00DC2DBC">
        <w:rPr>
          <w:bCs/>
          <w:sz w:val="22"/>
          <w:szCs w:val="22"/>
          <w:lang w:val="sr-Latn-CS" w:eastAsia="sr-Latn-CS"/>
        </w:rPr>
        <w:t xml:space="preserve"> </w:t>
      </w:r>
      <w:r w:rsidRPr="00DC2DBC">
        <w:rPr>
          <w:bCs/>
          <w:sz w:val="22"/>
          <w:szCs w:val="22"/>
          <w:lang w:val="sr-Latn-CS" w:eastAsia="sr-Latn-CS"/>
        </w:rPr>
        <w:t xml:space="preserve">у општини </w:t>
      </w:r>
      <w:r w:rsidR="00A2159E" w:rsidRPr="00DC2DBC">
        <w:rPr>
          <w:bCs/>
          <w:sz w:val="22"/>
          <w:szCs w:val="22"/>
          <w:lang w:val="sr-Latn-CS" w:eastAsia="sr-Latn-CS"/>
        </w:rPr>
        <w:t xml:space="preserve">Бела </w:t>
      </w:r>
      <w:r w:rsidR="00197538" w:rsidRPr="00DC2DBC">
        <w:rPr>
          <w:bCs/>
          <w:sz w:val="22"/>
          <w:szCs w:val="22"/>
          <w:lang w:val="sr-Cyrl-RS" w:eastAsia="sr-Latn-CS"/>
        </w:rPr>
        <w:t>П</w:t>
      </w:r>
      <w:r w:rsidR="00A2159E" w:rsidRPr="00DC2DBC">
        <w:rPr>
          <w:bCs/>
          <w:sz w:val="22"/>
          <w:szCs w:val="22"/>
          <w:lang w:val="sr-Latn-CS" w:eastAsia="sr-Latn-CS"/>
        </w:rPr>
        <w:t>аланка</w:t>
      </w:r>
      <w:r w:rsidR="00563C05" w:rsidRPr="00DC2DBC">
        <w:rPr>
          <w:bCs/>
          <w:sz w:val="22"/>
          <w:szCs w:val="22"/>
          <w:lang w:eastAsia="sr-Latn-CS"/>
        </w:rPr>
        <w:t xml:space="preserve">, </w:t>
      </w:r>
      <w:r w:rsidR="007123FF" w:rsidRPr="00DC2DBC">
        <w:rPr>
          <w:bCs/>
          <w:sz w:val="22"/>
          <w:szCs w:val="22"/>
          <w:lang w:val="sr-Latn-CS" w:eastAsia="sr-Latn-CS"/>
        </w:rPr>
        <w:t>Просторни план општине Бела Паланка („Службени лист Града Ниша“, брoj 77/11, 1/22, 66/22, 25/24 и 28/24)</w:t>
      </w:r>
      <w:r w:rsidRPr="00DC2DBC">
        <w:rPr>
          <w:bCs/>
          <w:sz w:val="22"/>
          <w:szCs w:val="22"/>
          <w:lang w:val="sr-Latn-CS" w:eastAsia="sr-Latn-CS"/>
        </w:rPr>
        <w:t xml:space="preserve">, </w:t>
      </w:r>
      <w:r w:rsidRPr="00DC2DBC">
        <w:rPr>
          <w:bCs/>
          <w:sz w:val="22"/>
          <w:szCs w:val="22"/>
          <w:lang w:eastAsia="sr-Latn-CS"/>
        </w:rPr>
        <w:t xml:space="preserve">у глави  </w:t>
      </w:r>
      <w:r w:rsidRPr="00DC2DBC">
        <w:rPr>
          <w:bCs/>
          <w:sz w:val="22"/>
          <w:szCs w:val="22"/>
          <w:lang w:val="sr-Latn-CS" w:eastAsia="sr-Latn-CS"/>
        </w:rPr>
        <w:t>„</w:t>
      </w:r>
      <w:r w:rsidR="00563C05" w:rsidRPr="00DC2DBC">
        <w:rPr>
          <w:bCs/>
          <w:sz w:val="22"/>
          <w:szCs w:val="22"/>
          <w:lang w:eastAsia="sr-Latn-CS"/>
        </w:rPr>
        <w:t>Б.1. Граница просторног обухвата и приказ грађевинског подручја</w:t>
      </w:r>
      <w:r w:rsidRPr="00DC2DBC">
        <w:rPr>
          <w:bCs/>
          <w:sz w:val="22"/>
          <w:szCs w:val="22"/>
          <w:lang w:val="sr-Latn-CS" w:eastAsia="sr-Latn-CS"/>
        </w:rPr>
        <w:t>”</w:t>
      </w:r>
      <w:r w:rsidRPr="00DC2DBC">
        <w:rPr>
          <w:bCs/>
          <w:sz w:val="22"/>
          <w:szCs w:val="22"/>
          <w:lang w:eastAsia="sr-Latn-CS"/>
        </w:rPr>
        <w:t xml:space="preserve">, </w:t>
      </w:r>
      <w:r w:rsidR="00563C05" w:rsidRPr="00DC2DBC">
        <w:rPr>
          <w:bCs/>
          <w:sz w:val="22"/>
          <w:szCs w:val="22"/>
          <w:lang w:eastAsia="sr-Latn-CS"/>
        </w:rPr>
        <w:t xml:space="preserve"> у </w:t>
      </w:r>
      <w:r w:rsidRPr="00DC2DBC">
        <w:rPr>
          <w:bCs/>
          <w:sz w:val="22"/>
          <w:szCs w:val="22"/>
          <w:lang w:val="sr-Latn-CS" w:eastAsia="sr-Latn-CS"/>
        </w:rPr>
        <w:t>„</w:t>
      </w:r>
      <w:r w:rsidR="00FE6C80" w:rsidRPr="00DC2DBC">
        <w:rPr>
          <w:sz w:val="22"/>
          <w:szCs w:val="22"/>
          <w:lang w:eastAsia="sr-Latn-CS"/>
        </w:rPr>
        <w:t>Табели 1. Просторни обухват и списак катастарских парцела,</w:t>
      </w:r>
      <w:r w:rsidR="00ED6AFC" w:rsidRPr="00DC2DBC">
        <w:rPr>
          <w:sz w:val="22"/>
          <w:szCs w:val="22"/>
          <w:lang w:val="sr-Cyrl-RS" w:eastAsia="sr-Latn-CS"/>
        </w:rPr>
        <w:t xml:space="preserve"> </w:t>
      </w:r>
      <w:r w:rsidR="00FE6C80" w:rsidRPr="00DC2DBC">
        <w:rPr>
          <w:sz w:val="22"/>
          <w:szCs w:val="22"/>
          <w:lang w:eastAsia="sr-Latn-CS"/>
        </w:rPr>
        <w:t>у оквиру грађевинског подручја</w:t>
      </w:r>
      <w:r w:rsidR="009E2036" w:rsidRPr="00DC2DBC">
        <w:rPr>
          <w:sz w:val="22"/>
          <w:szCs w:val="22"/>
        </w:rPr>
        <w:t>“</w:t>
      </w:r>
      <w:r w:rsidRPr="00DC2DBC">
        <w:rPr>
          <w:sz w:val="22"/>
          <w:szCs w:val="22"/>
          <w:lang w:eastAsia="sr-Latn-CS"/>
        </w:rPr>
        <w:t xml:space="preserve">, </w:t>
      </w:r>
      <w:r w:rsidR="00FE6C80" w:rsidRPr="00DC2DBC">
        <w:rPr>
          <w:bCs/>
          <w:sz w:val="22"/>
          <w:szCs w:val="22"/>
          <w:lang w:eastAsia="sr-Latn-CS"/>
        </w:rPr>
        <w:t>додају се следеће катастарске парцеле</w:t>
      </w:r>
      <w:r w:rsidRPr="00DC2DBC">
        <w:rPr>
          <w:bCs/>
          <w:sz w:val="22"/>
          <w:szCs w:val="22"/>
          <w:lang w:val="sr-Latn-CS" w:eastAsia="sr-Latn-CS"/>
        </w:rPr>
        <w:t>:</w:t>
      </w:r>
      <w:r w:rsidR="00296281" w:rsidRPr="00DC2DBC">
        <w:rPr>
          <w:sz w:val="22"/>
          <w:szCs w:val="22"/>
        </w:rPr>
        <w:t xml:space="preserve"> </w:t>
      </w:r>
      <w:r w:rsidR="00ED6AFC" w:rsidRPr="00DC2DBC">
        <w:rPr>
          <w:sz w:val="22"/>
          <w:szCs w:val="22"/>
          <w:lang w:val="sr-Cyrl-RS"/>
        </w:rPr>
        <w:t>„</w:t>
      </w:r>
      <w:r w:rsidR="00296281" w:rsidRPr="00DC2DBC">
        <w:rPr>
          <w:bCs/>
          <w:sz w:val="22"/>
          <w:szCs w:val="22"/>
          <w:lang w:val="sr-Latn-CS" w:eastAsia="sr-Latn-CS"/>
        </w:rPr>
        <w:t xml:space="preserve">КО </w:t>
      </w:r>
      <w:r w:rsidR="00A2159E" w:rsidRPr="00DC2DBC">
        <w:rPr>
          <w:bCs/>
          <w:sz w:val="22"/>
          <w:szCs w:val="22"/>
          <w:lang w:val="sr-Latn-CS" w:eastAsia="sr-Latn-CS"/>
        </w:rPr>
        <w:t>Моклиште</w:t>
      </w:r>
      <w:r w:rsidR="00296281" w:rsidRPr="00DC2DBC">
        <w:rPr>
          <w:bCs/>
          <w:sz w:val="22"/>
          <w:szCs w:val="22"/>
          <w:lang w:val="sr-Latn-CS" w:eastAsia="sr-Latn-CS"/>
        </w:rPr>
        <w:t xml:space="preserve">: </w:t>
      </w:r>
      <w:r w:rsidR="00482CB6" w:rsidRPr="00DC2DBC">
        <w:rPr>
          <w:bCs/>
          <w:sz w:val="22"/>
          <w:szCs w:val="22"/>
          <w:lang w:val="sr-Latn-CS" w:eastAsia="sr-Latn-CS"/>
        </w:rPr>
        <w:t>75, 80, 81, 82, 83, 84, 85, 87, 88, 89, 90, 92, 93, 94, 95, 96, 97, 98, 99, 100, 101, 102, 103, 104, 105, 106, 107, 108, 109, 110, 111, 112, 113, 114, 115, 116, 117, 118, 119, 120, 121, 122, 123, 124, 125, 126, 127, 128, 129, 130, 131, 133, 134, 135, 136, 137, 138, 139, 222, 223, 224, 225, 226, 227, 228, 229, 230, 231, 232, 234, 235, 236, 237, 238, 239, 240, 241, 242, 243, 244, 245, 246, 247, 248, 249, 251, 252, 253, 254, 255, 256, 259, 260, 261, 263, 264, 265, 266, 267, 268, 269, 270, 271, 272, 273, 274, 276, 277, 278, 279, 280, 281, 282, 283, 284, 285, 286, 287, 288, 289, 291, 292, 293, 294, 295, 296, 297, 298, 299, 300, 301, 302, 303, 304, 305, 306, 2141, 2142, 2143, 2144, 2145, 2146, 2147, 2148, 2149, 2150, 2151, 2152, 2153, 2154, 2155, 2156, 2157, 2158, 2159, 132/1, 132/2, 140/1, 140/2, 221/1, 221/2, 233/1, 233/2, 250/1, 250/2, 257/1, 257/2, 257/3, 258/1, 258/2, 258/3, 262/1, 262/2, 275/1, 275/2, 290/1, 290/2, 76/1, 76/2, 76/3, 77/1, 77/2, 77/3, 77/4, 78/1, 78/2, 78/3, 79/1, 79/2, 79/3, 86/1 и 86/2.</w:t>
      </w:r>
      <w:r w:rsidR="00ED6AFC" w:rsidRPr="00DC2DBC">
        <w:rPr>
          <w:bCs/>
          <w:sz w:val="22"/>
          <w:szCs w:val="22"/>
          <w:lang w:val="sr-Cyrl-RS" w:eastAsia="sr-Latn-CS"/>
        </w:rPr>
        <w:t>“</w:t>
      </w:r>
    </w:p>
    <w:p w14:paraId="760C6ED5" w14:textId="5604D511" w:rsidR="002E13C3" w:rsidRPr="00DC2DBC" w:rsidRDefault="002E13C3" w:rsidP="00FB6B47">
      <w:pPr>
        <w:spacing w:before="120"/>
        <w:ind w:firstLine="720"/>
        <w:jc w:val="both"/>
        <w:rPr>
          <w:rFonts w:eastAsia="Calibri"/>
          <w:sz w:val="22"/>
          <w:szCs w:val="22"/>
          <w:lang w:val="en-US"/>
        </w:rPr>
      </w:pPr>
    </w:p>
    <w:p w14:paraId="1C818F00" w14:textId="344A05AE" w:rsidR="00FB6B47" w:rsidRPr="00DC2DBC" w:rsidRDefault="00C17F96" w:rsidP="00B364B5">
      <w:pPr>
        <w:spacing w:before="120"/>
        <w:jc w:val="center"/>
        <w:rPr>
          <w:b/>
          <w:sz w:val="22"/>
          <w:szCs w:val="22"/>
          <w:lang w:val="en-US"/>
        </w:rPr>
      </w:pPr>
      <w:r w:rsidRPr="00DC2DBC">
        <w:rPr>
          <w:b/>
          <w:sz w:val="22"/>
          <w:szCs w:val="22"/>
        </w:rPr>
        <w:t>(</w:t>
      </w:r>
      <w:r w:rsidR="00197538" w:rsidRPr="00DC2DBC">
        <w:rPr>
          <w:b/>
          <w:sz w:val="22"/>
          <w:szCs w:val="22"/>
          <w:lang w:val="sr-Cyrl-RS"/>
        </w:rPr>
        <w:t>2</w:t>
      </w:r>
      <w:r w:rsidRPr="00DC2DBC">
        <w:rPr>
          <w:b/>
          <w:sz w:val="22"/>
          <w:szCs w:val="22"/>
        </w:rPr>
        <w:t>)</w:t>
      </w:r>
      <w:r w:rsidRPr="00DC2DBC">
        <w:rPr>
          <w:b/>
          <w:sz w:val="22"/>
          <w:szCs w:val="22"/>
          <w:lang w:val="en-US"/>
        </w:rPr>
        <w:t xml:space="preserve"> </w:t>
      </w:r>
    </w:p>
    <w:p w14:paraId="26513372" w14:textId="3E192312" w:rsidR="007F359F" w:rsidRPr="00DC2DBC" w:rsidRDefault="00197538" w:rsidP="00FB6B47">
      <w:pPr>
        <w:pStyle w:val="TEKST1"/>
        <w:spacing w:after="0"/>
        <w:ind w:firstLine="720"/>
        <w:rPr>
          <w:bCs/>
          <w:color w:val="auto"/>
          <w:sz w:val="22"/>
          <w:szCs w:val="22"/>
          <w:lang w:val="sr-Cyrl-RS"/>
        </w:rPr>
      </w:pPr>
      <w:r w:rsidRPr="00DC2DBC">
        <w:rPr>
          <w:bCs/>
          <w:color w:val="auto"/>
          <w:sz w:val="22"/>
          <w:szCs w:val="22"/>
          <w:lang w:val="sr-Latn-CS" w:eastAsia="sr-Latn-CS"/>
        </w:rPr>
        <w:t>У текстуалном делу</w:t>
      </w:r>
      <w:r w:rsidRPr="00DC2DBC">
        <w:rPr>
          <w:color w:val="auto"/>
          <w:sz w:val="22"/>
          <w:szCs w:val="22"/>
        </w:rPr>
        <w:t xml:space="preserve"> </w:t>
      </w:r>
      <w:r w:rsidRPr="00DC2DBC">
        <w:rPr>
          <w:bCs/>
          <w:color w:val="auto"/>
          <w:sz w:val="22"/>
          <w:szCs w:val="22"/>
          <w:lang w:val="sr-Latn-CS" w:eastAsia="sr-Latn-CS"/>
        </w:rPr>
        <w:t>Уређајн</w:t>
      </w:r>
      <w:r w:rsidRPr="00DC2DBC">
        <w:rPr>
          <w:bCs/>
          <w:color w:val="auto"/>
          <w:sz w:val="22"/>
          <w:szCs w:val="22"/>
          <w:lang w:eastAsia="sr-Latn-CS"/>
        </w:rPr>
        <w:t>е</w:t>
      </w:r>
      <w:r w:rsidRPr="00DC2DBC">
        <w:rPr>
          <w:bCs/>
          <w:color w:val="auto"/>
          <w:sz w:val="22"/>
          <w:szCs w:val="22"/>
          <w:lang w:val="sr-Latn-CS" w:eastAsia="sr-Latn-CS"/>
        </w:rPr>
        <w:t xml:space="preserve"> основ</w:t>
      </w:r>
      <w:r w:rsidRPr="00DC2DBC">
        <w:rPr>
          <w:bCs/>
          <w:color w:val="auto"/>
          <w:sz w:val="22"/>
          <w:szCs w:val="22"/>
          <w:lang w:eastAsia="sr-Latn-CS"/>
        </w:rPr>
        <w:t>е</w:t>
      </w:r>
      <w:r w:rsidRPr="00DC2DBC">
        <w:rPr>
          <w:bCs/>
          <w:color w:val="auto"/>
          <w:sz w:val="22"/>
          <w:szCs w:val="22"/>
          <w:lang w:val="sr-Latn-CS" w:eastAsia="sr-Latn-CS"/>
        </w:rPr>
        <w:t xml:space="preserve"> сел</w:t>
      </w:r>
      <w:r w:rsidRPr="00DC2DBC">
        <w:rPr>
          <w:bCs/>
          <w:color w:val="auto"/>
          <w:sz w:val="22"/>
          <w:szCs w:val="22"/>
          <w:lang w:val="sr-Cyrl-RS" w:eastAsia="sr-Latn-CS"/>
        </w:rPr>
        <w:t>а</w:t>
      </w:r>
      <w:r w:rsidRPr="00DC2DBC">
        <w:rPr>
          <w:bCs/>
          <w:color w:val="auto"/>
          <w:sz w:val="22"/>
          <w:szCs w:val="22"/>
          <w:lang w:val="sr-Latn-CS" w:eastAsia="sr-Latn-CS"/>
        </w:rPr>
        <w:t xml:space="preserve"> Моклиште у општини Бела </w:t>
      </w:r>
      <w:r w:rsidRPr="00DC2DBC">
        <w:rPr>
          <w:bCs/>
          <w:color w:val="auto"/>
          <w:sz w:val="22"/>
          <w:szCs w:val="22"/>
          <w:lang w:val="sr-Cyrl-RS" w:eastAsia="sr-Latn-CS"/>
        </w:rPr>
        <w:t>П</w:t>
      </w:r>
      <w:r w:rsidRPr="00DC2DBC">
        <w:rPr>
          <w:bCs/>
          <w:color w:val="auto"/>
          <w:sz w:val="22"/>
          <w:szCs w:val="22"/>
          <w:lang w:val="sr-Latn-CS" w:eastAsia="sr-Latn-CS"/>
        </w:rPr>
        <w:t>аланка</w:t>
      </w:r>
      <w:r w:rsidRPr="00DC2DBC">
        <w:rPr>
          <w:bCs/>
          <w:color w:val="auto"/>
          <w:sz w:val="22"/>
          <w:szCs w:val="22"/>
          <w:lang w:eastAsia="sr-Latn-CS"/>
        </w:rPr>
        <w:t xml:space="preserve">, </w:t>
      </w:r>
      <w:r w:rsidRPr="00DC2DBC">
        <w:rPr>
          <w:bCs/>
          <w:color w:val="auto"/>
          <w:sz w:val="22"/>
          <w:szCs w:val="22"/>
          <w:lang w:val="sr-Latn-CS" w:eastAsia="sr-Latn-CS"/>
        </w:rPr>
        <w:t>Просторни план општине Бела Паланка („Службени лист Града Ниша“, брoj 77/11, 1/22, 66/22, 25/24 и 28/24)</w:t>
      </w:r>
      <w:r w:rsidR="00243ED3" w:rsidRPr="00DC2DBC">
        <w:rPr>
          <w:bCs/>
          <w:color w:val="auto"/>
          <w:sz w:val="22"/>
          <w:szCs w:val="22"/>
          <w:lang w:val="sr-Latn-CS" w:eastAsia="sr-Latn-CS"/>
        </w:rPr>
        <w:t xml:space="preserve">, </w:t>
      </w:r>
      <w:r w:rsidR="00FE3BBA" w:rsidRPr="00DC2DBC">
        <w:rPr>
          <w:bCs/>
          <w:color w:val="auto"/>
          <w:sz w:val="22"/>
          <w:szCs w:val="22"/>
          <w:lang w:val="sr-Cyrl-RS" w:eastAsia="sr-Latn-CS"/>
        </w:rPr>
        <w:t>поглављ</w:t>
      </w:r>
      <w:r w:rsidR="00152076" w:rsidRPr="00DC2DBC">
        <w:rPr>
          <w:bCs/>
          <w:color w:val="auto"/>
          <w:sz w:val="22"/>
          <w:szCs w:val="22"/>
          <w:lang w:val="sr-Cyrl-RS" w:eastAsia="sr-Latn-CS"/>
        </w:rPr>
        <w:t>у</w:t>
      </w:r>
      <w:r w:rsidR="00FE3BBA" w:rsidRPr="00DC2DBC">
        <w:rPr>
          <w:bCs/>
          <w:color w:val="auto"/>
          <w:sz w:val="22"/>
          <w:szCs w:val="22"/>
          <w:lang w:val="sr-Cyrl-RS" w:eastAsia="sr-Latn-CS"/>
        </w:rPr>
        <w:t xml:space="preserve"> „</w:t>
      </w:r>
      <w:r w:rsidR="00FE3BBA" w:rsidRPr="00DC2DBC">
        <w:rPr>
          <w:bCs/>
          <w:color w:val="auto"/>
          <w:sz w:val="22"/>
          <w:szCs w:val="22"/>
          <w:lang w:val="ru-RU"/>
        </w:rPr>
        <w:t xml:space="preserve">Б.5. </w:t>
      </w:r>
      <w:r w:rsidR="00FE3BBA" w:rsidRPr="00DC2DBC">
        <w:rPr>
          <w:bCs/>
          <w:color w:val="auto"/>
          <w:sz w:val="22"/>
          <w:szCs w:val="22"/>
        </w:rPr>
        <w:t>Правила уређења и грађења по просторним целинама</w:t>
      </w:r>
      <w:r w:rsidR="00FE3BBA" w:rsidRPr="00DC2DBC">
        <w:rPr>
          <w:bCs/>
          <w:color w:val="auto"/>
          <w:sz w:val="22"/>
          <w:szCs w:val="22"/>
          <w:lang w:val="sr-Cyrl-RS"/>
        </w:rPr>
        <w:t xml:space="preserve">“, </w:t>
      </w:r>
      <w:r w:rsidR="00152076" w:rsidRPr="00DC2DBC">
        <w:rPr>
          <w:bCs/>
          <w:color w:val="auto"/>
          <w:sz w:val="22"/>
          <w:szCs w:val="22"/>
          <w:lang w:val="sr-Cyrl-RS"/>
        </w:rPr>
        <w:t>додај</w:t>
      </w:r>
      <w:r w:rsidR="00DD353F" w:rsidRPr="00DC2DBC">
        <w:rPr>
          <w:bCs/>
          <w:color w:val="auto"/>
          <w:sz w:val="22"/>
          <w:szCs w:val="22"/>
          <w:lang w:val="sr-Cyrl-RS"/>
        </w:rPr>
        <w:t>у</w:t>
      </w:r>
      <w:r w:rsidR="007F359F" w:rsidRPr="00DC2DBC">
        <w:rPr>
          <w:bCs/>
          <w:color w:val="auto"/>
          <w:sz w:val="22"/>
          <w:szCs w:val="22"/>
          <w:lang w:val="sr-Cyrl-RS"/>
        </w:rPr>
        <w:t xml:space="preserve"> </w:t>
      </w:r>
      <w:r w:rsidR="00152076" w:rsidRPr="00DC2DBC">
        <w:rPr>
          <w:bCs/>
          <w:color w:val="auto"/>
          <w:sz w:val="22"/>
          <w:szCs w:val="22"/>
          <w:lang w:val="sr-Cyrl-RS"/>
        </w:rPr>
        <w:t>се</w:t>
      </w:r>
      <w:r w:rsidR="007F359F" w:rsidRPr="00DC2DBC">
        <w:rPr>
          <w:bCs/>
          <w:color w:val="auto"/>
          <w:sz w:val="22"/>
          <w:szCs w:val="22"/>
          <w:lang w:val="sr-Cyrl-RS"/>
        </w:rPr>
        <w:t xml:space="preserve"> тачк</w:t>
      </w:r>
      <w:r w:rsidR="00DD353F" w:rsidRPr="00DC2DBC">
        <w:rPr>
          <w:bCs/>
          <w:color w:val="auto"/>
          <w:sz w:val="22"/>
          <w:szCs w:val="22"/>
          <w:lang w:val="sr-Cyrl-RS"/>
        </w:rPr>
        <w:t>е</w:t>
      </w:r>
      <w:r w:rsidR="007F359F" w:rsidRPr="00DC2DBC">
        <w:rPr>
          <w:bCs/>
          <w:color w:val="auto"/>
          <w:sz w:val="22"/>
          <w:szCs w:val="22"/>
          <w:lang w:val="sr-Cyrl-RS"/>
        </w:rPr>
        <w:t>:</w:t>
      </w:r>
    </w:p>
    <w:p w14:paraId="48C2BCAA" w14:textId="06C01F0A" w:rsidR="00FE3BBA" w:rsidRPr="00DC2DBC" w:rsidRDefault="007F359F" w:rsidP="00FB6B47">
      <w:pPr>
        <w:pStyle w:val="TEKST1"/>
        <w:spacing w:after="0"/>
        <w:ind w:firstLine="720"/>
        <w:rPr>
          <w:bCs/>
          <w:color w:val="auto"/>
          <w:sz w:val="22"/>
          <w:szCs w:val="22"/>
          <w:lang w:val="sr-Cyrl-RS"/>
        </w:rPr>
      </w:pPr>
      <w:r w:rsidRPr="00DC2DBC">
        <w:rPr>
          <w:bCs/>
          <w:color w:val="auto"/>
          <w:sz w:val="22"/>
          <w:szCs w:val="22"/>
          <w:lang w:val="sr-Cyrl-RS"/>
        </w:rPr>
        <w:t xml:space="preserve"> „</w:t>
      </w:r>
      <w:r w:rsidRPr="00DC2DBC">
        <w:rPr>
          <w:b/>
          <w:color w:val="auto"/>
          <w:sz w:val="22"/>
          <w:szCs w:val="22"/>
          <w:lang w:val="sr-Cyrl-RS"/>
        </w:rPr>
        <w:t>Б.5.1. Правила уређења и грађења за инфраструктурне мреже и објекте</w:t>
      </w:r>
      <w:r w:rsidR="00152076" w:rsidRPr="00DC2DBC">
        <w:rPr>
          <w:bCs/>
          <w:color w:val="auto"/>
          <w:sz w:val="22"/>
          <w:szCs w:val="22"/>
          <w:lang w:val="sr-Cyrl-RS"/>
        </w:rPr>
        <w:t xml:space="preserve"> </w:t>
      </w:r>
    </w:p>
    <w:p w14:paraId="717E2C70" w14:textId="77777777" w:rsidR="00152076" w:rsidRPr="00DC2DBC" w:rsidRDefault="00152076" w:rsidP="00FB6B47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За потребе прикључења соларне електране „Бела Паланка“, максималне снаге 150 MW на прикључку (у даљем тексту: СЕ „Бела Паланка“), која је предмет Плана детаљне регулације „Соларни парк у КО Моклиште“, на преносни електроенергетски систем, планирана је, између осталог, изградња прикључно-разводног постројења (ПРП) напонског нивоа 400 kV „Бела Паланка 2“, као и прикључних далековода 400 kV од ПРП „Бела Паланка“ до места расецања далековода 400 kV бр. 404 ТС „Ниш 2“ – граница / ТС „Софија Запад“, са планираним увођењем у ново ПРП 400 kV „Димитровград 2“.</w:t>
      </w:r>
    </w:p>
    <w:p w14:paraId="107BC9EA" w14:textId="4DA7B27A" w:rsidR="00152076" w:rsidRPr="00DC2DBC" w:rsidRDefault="00152076" w:rsidP="00FB6B47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Предмет ових правила уређења и грађења </w:t>
      </w:r>
      <w:r w:rsidR="002E58A1">
        <w:rPr>
          <w:sz w:val="22"/>
          <w:szCs w:val="22"/>
          <w:lang w:val="sr-Cyrl-RS"/>
        </w:rPr>
        <w:t>односе се на</w:t>
      </w:r>
      <w:r w:rsidRPr="00DC2DBC">
        <w:rPr>
          <w:sz w:val="22"/>
          <w:szCs w:val="22"/>
        </w:rPr>
        <w:t xml:space="preserve"> урбанистичк</w:t>
      </w:r>
      <w:r w:rsidR="002E58A1">
        <w:rPr>
          <w:sz w:val="22"/>
          <w:szCs w:val="22"/>
          <w:lang w:val="sr-Cyrl-RS"/>
        </w:rPr>
        <w:t>е</w:t>
      </w:r>
      <w:r w:rsidRPr="00DC2DBC">
        <w:rPr>
          <w:sz w:val="22"/>
          <w:szCs w:val="22"/>
        </w:rPr>
        <w:t xml:space="preserve"> зон</w:t>
      </w:r>
      <w:r w:rsidR="002E58A1">
        <w:rPr>
          <w:sz w:val="22"/>
          <w:szCs w:val="22"/>
          <w:lang w:val="sr-Cyrl-RS"/>
        </w:rPr>
        <w:t xml:space="preserve">е </w:t>
      </w:r>
      <w:r w:rsidRPr="00DC2DBC">
        <w:rPr>
          <w:sz w:val="22"/>
          <w:szCs w:val="22"/>
        </w:rPr>
        <w:t>кој</w:t>
      </w:r>
      <w:r w:rsidR="002E58A1">
        <w:rPr>
          <w:sz w:val="22"/>
          <w:szCs w:val="22"/>
          <w:lang w:val="sr-Cyrl-RS"/>
        </w:rPr>
        <w:t>е</w:t>
      </w:r>
      <w:r w:rsidRPr="00DC2DBC">
        <w:rPr>
          <w:sz w:val="22"/>
          <w:szCs w:val="22"/>
        </w:rPr>
        <w:t xml:space="preserve"> обухвата</w:t>
      </w:r>
      <w:r w:rsidR="002E58A1">
        <w:rPr>
          <w:sz w:val="22"/>
          <w:szCs w:val="22"/>
          <w:lang w:val="sr-Cyrl-RS"/>
        </w:rPr>
        <w:t xml:space="preserve">ју </w:t>
      </w:r>
      <w:r w:rsidRPr="00DC2DBC">
        <w:rPr>
          <w:sz w:val="22"/>
          <w:szCs w:val="22"/>
        </w:rPr>
        <w:t>следеће објекте и површине:</w:t>
      </w:r>
    </w:p>
    <w:p w14:paraId="77FDC7FB" w14:textId="3B59A719" w:rsidR="00152076" w:rsidRPr="00DC2DBC" w:rsidRDefault="00152076" w:rsidP="00152076">
      <w:pPr>
        <w:tabs>
          <w:tab w:val="left" w:pos="720"/>
        </w:tabs>
        <w:spacing w:before="120"/>
        <w:ind w:firstLine="36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• </w:t>
      </w:r>
      <w:r w:rsidRPr="00DC2DBC">
        <w:rPr>
          <w:sz w:val="22"/>
          <w:szCs w:val="22"/>
        </w:rPr>
        <w:tab/>
      </w:r>
      <w:r w:rsidR="002E58A1">
        <w:rPr>
          <w:sz w:val="22"/>
          <w:szCs w:val="22"/>
          <w:lang w:val="sr-Cyrl-RS"/>
        </w:rPr>
        <w:t>Зон</w:t>
      </w:r>
      <w:r w:rsidR="0039055F">
        <w:rPr>
          <w:sz w:val="22"/>
          <w:szCs w:val="22"/>
          <w:lang w:val="sr-Cyrl-RS"/>
        </w:rPr>
        <w:t>у</w:t>
      </w:r>
      <w:r w:rsidR="002E58A1">
        <w:rPr>
          <w:sz w:val="22"/>
          <w:szCs w:val="22"/>
          <w:lang w:val="sr-Cyrl-RS"/>
        </w:rPr>
        <w:t xml:space="preserve"> ПРП: </w:t>
      </w:r>
      <w:r w:rsidRPr="00DC2DBC">
        <w:rPr>
          <w:sz w:val="22"/>
          <w:szCs w:val="22"/>
        </w:rPr>
        <w:t>прикључно-разводно постројење 400 kV „Бела Паланка 2“ (у даљем тексту: ПРП „Бела Паланка 2“),</w:t>
      </w:r>
    </w:p>
    <w:p w14:paraId="5DEDEE4E" w14:textId="493D08FE" w:rsidR="00152076" w:rsidRPr="00DC2DBC" w:rsidRDefault="00152076" w:rsidP="00152076">
      <w:pPr>
        <w:tabs>
          <w:tab w:val="left" w:pos="720"/>
        </w:tabs>
        <w:spacing w:before="120"/>
        <w:ind w:firstLine="36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• </w:t>
      </w:r>
      <w:r w:rsidRPr="00DC2DBC">
        <w:rPr>
          <w:sz w:val="22"/>
          <w:szCs w:val="22"/>
        </w:rPr>
        <w:tab/>
      </w:r>
      <w:r w:rsidR="002E58A1">
        <w:rPr>
          <w:sz w:val="22"/>
          <w:szCs w:val="22"/>
          <w:lang w:val="sr-Cyrl-RS"/>
        </w:rPr>
        <w:t>Зон</w:t>
      </w:r>
      <w:r w:rsidR="0039055F">
        <w:rPr>
          <w:sz w:val="22"/>
          <w:szCs w:val="22"/>
          <w:lang w:val="sr-Cyrl-RS"/>
        </w:rPr>
        <w:t>у</w:t>
      </w:r>
      <w:r w:rsidR="002E58A1">
        <w:rPr>
          <w:sz w:val="22"/>
          <w:szCs w:val="22"/>
          <w:lang w:val="sr-Cyrl-RS"/>
        </w:rPr>
        <w:t xml:space="preserve"> </w:t>
      </w:r>
      <w:r w:rsidR="002E58A1" w:rsidRPr="00DC2DBC">
        <w:rPr>
          <w:sz w:val="22"/>
          <w:szCs w:val="22"/>
        </w:rPr>
        <w:t>BESS</w:t>
      </w:r>
      <w:r w:rsidR="002E58A1">
        <w:rPr>
          <w:sz w:val="22"/>
          <w:szCs w:val="22"/>
          <w:lang w:val="sr-Cyrl-RS"/>
        </w:rPr>
        <w:t xml:space="preserve">: </w:t>
      </w:r>
      <w:r w:rsidRPr="00DC2DBC">
        <w:rPr>
          <w:sz w:val="22"/>
          <w:szCs w:val="22"/>
        </w:rPr>
        <w:t>батеријски систем за складиштење енергије (у даљем тексту: BESS), укључујући трансформаторске станице и пратеће објекте,</w:t>
      </w:r>
    </w:p>
    <w:p w14:paraId="0BDC0593" w14:textId="13EE6AE6" w:rsidR="00152076" w:rsidRPr="00DC2DBC" w:rsidRDefault="00152076" w:rsidP="00152076">
      <w:pPr>
        <w:tabs>
          <w:tab w:val="left" w:pos="720"/>
        </w:tabs>
        <w:spacing w:before="120"/>
        <w:ind w:firstLine="36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• </w:t>
      </w:r>
      <w:r w:rsidRPr="00DC2DBC">
        <w:rPr>
          <w:sz w:val="22"/>
          <w:szCs w:val="22"/>
        </w:rPr>
        <w:tab/>
      </w:r>
      <w:r w:rsidR="002E58A1">
        <w:rPr>
          <w:sz w:val="22"/>
          <w:szCs w:val="22"/>
          <w:lang w:val="sr-Cyrl-RS"/>
        </w:rPr>
        <w:t>Зон</w:t>
      </w:r>
      <w:r w:rsidR="0039055F">
        <w:rPr>
          <w:sz w:val="22"/>
          <w:szCs w:val="22"/>
          <w:lang w:val="sr-Cyrl-RS"/>
        </w:rPr>
        <w:t>у</w:t>
      </w:r>
      <w:r w:rsidR="002E58A1">
        <w:rPr>
          <w:sz w:val="22"/>
          <w:szCs w:val="22"/>
          <w:lang w:val="sr-Cyrl-RS"/>
        </w:rPr>
        <w:t xml:space="preserve"> МРП: </w:t>
      </w:r>
      <w:r w:rsidRPr="00DC2DBC">
        <w:rPr>
          <w:sz w:val="22"/>
          <w:szCs w:val="22"/>
        </w:rPr>
        <w:t>објекат за сопствену потрошњу будућег ПРП-а (у даљем тексту: мерно-разводно постројење – МРП),</w:t>
      </w:r>
    </w:p>
    <w:p w14:paraId="12CE86B6" w14:textId="77777777" w:rsidR="00152076" w:rsidRPr="00DC2DBC" w:rsidRDefault="00152076" w:rsidP="00152076">
      <w:pPr>
        <w:tabs>
          <w:tab w:val="left" w:pos="720"/>
        </w:tabs>
        <w:spacing w:before="120"/>
        <w:ind w:firstLine="36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• </w:t>
      </w:r>
      <w:r w:rsidRPr="00DC2DBC">
        <w:rPr>
          <w:sz w:val="22"/>
          <w:szCs w:val="22"/>
        </w:rPr>
        <w:tab/>
        <w:t>приступне путеве,</w:t>
      </w:r>
    </w:p>
    <w:p w14:paraId="1812B156" w14:textId="77777777" w:rsidR="00152076" w:rsidRPr="00DC2DBC" w:rsidRDefault="00152076" w:rsidP="00152076">
      <w:pPr>
        <w:tabs>
          <w:tab w:val="left" w:pos="720"/>
        </w:tabs>
        <w:spacing w:before="120"/>
        <w:ind w:firstLine="36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• </w:t>
      </w:r>
      <w:r w:rsidRPr="00DC2DBC">
        <w:rPr>
          <w:sz w:val="22"/>
          <w:szCs w:val="22"/>
        </w:rPr>
        <w:tab/>
        <w:t>део повезног далековода ка СЕ „Бела Паланка“,</w:t>
      </w:r>
    </w:p>
    <w:p w14:paraId="2029F315" w14:textId="77777777" w:rsidR="00152076" w:rsidRPr="00DC2DBC" w:rsidRDefault="00152076" w:rsidP="00152076">
      <w:pPr>
        <w:tabs>
          <w:tab w:val="left" w:pos="720"/>
        </w:tabs>
        <w:spacing w:before="120"/>
        <w:ind w:firstLine="36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• </w:t>
      </w:r>
      <w:r w:rsidRPr="00DC2DBC">
        <w:rPr>
          <w:sz w:val="22"/>
          <w:szCs w:val="22"/>
        </w:rPr>
        <w:tab/>
        <w:t>кабловски вод између МРП-а и ПРП „Бела Паланка 2“,</w:t>
      </w:r>
    </w:p>
    <w:p w14:paraId="045F2102" w14:textId="77777777" w:rsidR="00152076" w:rsidRPr="00DC2DBC" w:rsidRDefault="00152076" w:rsidP="00152076">
      <w:pPr>
        <w:tabs>
          <w:tab w:val="left" w:pos="720"/>
        </w:tabs>
        <w:spacing w:before="120"/>
        <w:ind w:firstLine="36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• </w:t>
      </w:r>
      <w:r w:rsidRPr="00DC2DBC">
        <w:rPr>
          <w:sz w:val="22"/>
          <w:szCs w:val="22"/>
        </w:rPr>
        <w:tab/>
        <w:t>као и све друге објекте, опрему и инсталације (каблове, помоћне системе и др.) неопходне за поуздано и безбедно функционисање наведених објеката и површина.</w:t>
      </w:r>
    </w:p>
    <w:p w14:paraId="5081FBEE" w14:textId="3C87B6C6" w:rsidR="00152076" w:rsidRPr="0039055F" w:rsidRDefault="00152076" w:rsidP="00152076">
      <w:pPr>
        <w:spacing w:before="120"/>
        <w:ind w:firstLine="720"/>
        <w:jc w:val="both"/>
        <w:rPr>
          <w:b/>
          <w:bCs/>
          <w:i/>
          <w:iCs/>
          <w:sz w:val="22"/>
          <w:szCs w:val="22"/>
        </w:rPr>
      </w:pPr>
      <w:r w:rsidRPr="0039055F">
        <w:rPr>
          <w:b/>
          <w:bCs/>
          <w:i/>
          <w:iCs/>
          <w:sz w:val="22"/>
          <w:szCs w:val="22"/>
        </w:rPr>
        <w:lastRenderedPageBreak/>
        <w:t>Зона ПРП „Бела Паланка 2“</w:t>
      </w:r>
    </w:p>
    <w:p w14:paraId="25AAA7C3" w14:textId="77777777" w:rsidR="00152076" w:rsidRPr="00DC2DBC" w:rsidRDefault="00152076" w:rsidP="00152076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У оквиру изградње ПРП „Бела Паланка 2“ планирана је изградња погонске зграде, портирнице, релејних кућица, далеководних, спојних, трансформаторских и других поља, резервоара, јама, платоа, интерних саобраћајница, стаза, као и свих пратећих садржаја (објеката и опреме) неопходних за несметан, сигуран и континуиран рад постројења.</w:t>
      </w:r>
    </w:p>
    <w:p w14:paraId="7B52C875" w14:textId="77777777" w:rsidR="00BE3B55" w:rsidRDefault="00BE3B55" w:rsidP="00152076">
      <w:pPr>
        <w:spacing w:before="120"/>
        <w:ind w:firstLine="720"/>
        <w:jc w:val="both"/>
        <w:rPr>
          <w:b/>
          <w:bCs/>
          <w:i/>
          <w:iCs/>
          <w:sz w:val="22"/>
          <w:szCs w:val="22"/>
        </w:rPr>
      </w:pPr>
    </w:p>
    <w:p w14:paraId="1EF2B690" w14:textId="71419089" w:rsidR="00152076" w:rsidRPr="0039055F" w:rsidRDefault="00152076" w:rsidP="00152076">
      <w:pPr>
        <w:spacing w:before="120"/>
        <w:ind w:firstLine="720"/>
        <w:jc w:val="both"/>
        <w:rPr>
          <w:b/>
          <w:bCs/>
          <w:i/>
          <w:iCs/>
          <w:sz w:val="22"/>
          <w:szCs w:val="22"/>
        </w:rPr>
      </w:pPr>
      <w:r w:rsidRPr="0039055F">
        <w:rPr>
          <w:b/>
          <w:bCs/>
          <w:i/>
          <w:iCs/>
          <w:sz w:val="22"/>
          <w:szCs w:val="22"/>
        </w:rPr>
        <w:t>Зона BESS-а</w:t>
      </w:r>
    </w:p>
    <w:p w14:paraId="60527A2B" w14:textId="77777777" w:rsidR="00152076" w:rsidRPr="00DC2DBC" w:rsidRDefault="00152076" w:rsidP="00152076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Складиште електричне енергије је електроенергетски објекат намењен пријему, чувању и испоруци електричне енергије у електроенергетски систем. BESS помаже у балансирању производње и потрошње електричне енергије на нивоу преносног система, али и активно учествује на тржишту електричне енергије кроз оптимизацију куповине и продаје енергије у зависности од тржишних услова.</w:t>
      </w:r>
    </w:p>
    <w:p w14:paraId="5725A4E0" w14:textId="77777777" w:rsidR="00152076" w:rsidRPr="00DC2DBC" w:rsidRDefault="00152076" w:rsidP="00152076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Изградња постројења за складиштење енергије подразумева инсталацију контејнера са батеријама, исправљачима, двосмерним претварачима електричне енергије, разводним орманима, опремом за управљање, трансформаторе СН/НН, трансформаторску станицу ВН/СН, трансформаторе ВН/СН и друге објекте и опрему неопходну за несметан, сигуран и континуиран рад складишта.</w:t>
      </w:r>
    </w:p>
    <w:p w14:paraId="5A331CBC" w14:textId="77777777" w:rsidR="00152076" w:rsidRPr="00DC2DBC" w:rsidRDefault="00152076" w:rsidP="00152076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BESS ће бити прикључен на преносну електроенергетску мрежу путем средњенапонског развода и припадајућих трансформаторских станица ВН/СН.</w:t>
      </w:r>
    </w:p>
    <w:p w14:paraId="282A5516" w14:textId="77777777" w:rsidR="00BE3B55" w:rsidRDefault="00BE3B55" w:rsidP="00152076">
      <w:pPr>
        <w:spacing w:before="120"/>
        <w:ind w:firstLine="720"/>
        <w:jc w:val="both"/>
        <w:rPr>
          <w:b/>
          <w:bCs/>
          <w:i/>
          <w:iCs/>
          <w:sz w:val="22"/>
          <w:szCs w:val="22"/>
        </w:rPr>
      </w:pPr>
    </w:p>
    <w:p w14:paraId="75E23FB2" w14:textId="31E137E7" w:rsidR="00152076" w:rsidRPr="0039055F" w:rsidRDefault="00152076" w:rsidP="00152076">
      <w:pPr>
        <w:spacing w:before="120"/>
        <w:ind w:firstLine="720"/>
        <w:jc w:val="both"/>
        <w:rPr>
          <w:b/>
          <w:bCs/>
          <w:i/>
          <w:iCs/>
          <w:sz w:val="22"/>
          <w:szCs w:val="22"/>
        </w:rPr>
      </w:pPr>
      <w:r w:rsidRPr="0039055F">
        <w:rPr>
          <w:b/>
          <w:bCs/>
          <w:i/>
          <w:iCs/>
          <w:sz w:val="22"/>
          <w:szCs w:val="22"/>
        </w:rPr>
        <w:t>Зона МРП-а</w:t>
      </w:r>
    </w:p>
    <w:p w14:paraId="03B282FC" w14:textId="77777777" w:rsidR="00152076" w:rsidRPr="00DC2DBC" w:rsidRDefault="00152076" w:rsidP="00152076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За потребе обезбеђења напајања сопствене потрошње ПРП „Бела Паланка 2“, планирана је изградња средњенапонског мерно-разводног постројења (МРП), као и кабловског вода за његово повезивање са ПРП „Бела Паланка 2“. Зона обухвата и све остале неопходне инсталације за поуздан рад постројења.</w:t>
      </w:r>
    </w:p>
    <w:p w14:paraId="72579FA3" w14:textId="77777777" w:rsidR="00152076" w:rsidRPr="00DC2DBC" w:rsidRDefault="00152076" w:rsidP="00152076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Напајање МРП-а предвиђено је реализацијом два независна надземна вода напонског нивоа 10 kV, и то:</w:t>
      </w:r>
    </w:p>
    <w:p w14:paraId="269422DB" w14:textId="77777777" w:rsidR="00152076" w:rsidRPr="00DC2DBC" w:rsidRDefault="00152076" w:rsidP="00152076">
      <w:pPr>
        <w:tabs>
          <w:tab w:val="left" w:pos="720"/>
        </w:tabs>
        <w:spacing w:before="120"/>
        <w:ind w:firstLine="36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• </w:t>
      </w:r>
      <w:r w:rsidRPr="00DC2DBC">
        <w:rPr>
          <w:sz w:val="22"/>
          <w:szCs w:val="22"/>
        </w:rPr>
        <w:tab/>
        <w:t>из трафостанице 10/0,4 kV Дражево, и</w:t>
      </w:r>
    </w:p>
    <w:p w14:paraId="1C0A021A" w14:textId="77777777" w:rsidR="00152076" w:rsidRPr="00DC2DBC" w:rsidRDefault="00152076" w:rsidP="00152076">
      <w:pPr>
        <w:tabs>
          <w:tab w:val="left" w:pos="720"/>
        </w:tabs>
        <w:spacing w:before="120"/>
        <w:ind w:firstLine="36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• </w:t>
      </w:r>
      <w:r w:rsidRPr="00DC2DBC">
        <w:rPr>
          <w:sz w:val="22"/>
          <w:szCs w:val="22"/>
        </w:rPr>
        <w:tab/>
        <w:t>из трафостанице 10/0,4 kV Врандол,</w:t>
      </w:r>
    </w:p>
    <w:p w14:paraId="46FF716B" w14:textId="77777777" w:rsidR="00152076" w:rsidRPr="00DC2DBC" w:rsidRDefault="00152076" w:rsidP="00152076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чиме се обезбеђује двострано напајање и повећана поузданост рада система сопствене потрошње. Предвиђени водови потичу из различитих напојних праваца (ТС 35/10 kV Бела Паланка и ТС 35/10 kV Долац), чиме се додатно повећава сигурност снабдевања.</w:t>
      </w:r>
    </w:p>
    <w:p w14:paraId="6AE3501C" w14:textId="2E5A971E" w:rsidR="00B364B5" w:rsidRPr="00DC2DBC" w:rsidRDefault="00152076" w:rsidP="0039055F">
      <w:pPr>
        <w:spacing w:before="120"/>
        <w:ind w:firstLine="720"/>
        <w:jc w:val="both"/>
        <w:rPr>
          <w:i/>
          <w:iCs/>
          <w:sz w:val="22"/>
          <w:szCs w:val="22"/>
        </w:rPr>
      </w:pPr>
      <w:r w:rsidRPr="00DC2DBC">
        <w:rPr>
          <w:sz w:val="22"/>
          <w:szCs w:val="22"/>
        </w:rPr>
        <w:t>Приступни пут будућим грађевинским парцелама је могуће остварити директно/индиректно повезивањем на некатегорисани јавни пут на катастарској парцели број 12320 КО Моклиште или преко приступних саобраћајница које ће се формирати у складу са важећим Планом детаљне регулације „Соларни парк у КО Моклиште“.</w:t>
      </w:r>
    </w:p>
    <w:p w14:paraId="09B4147F" w14:textId="77777777" w:rsidR="00BE3B55" w:rsidRDefault="00BE3B55" w:rsidP="00152076">
      <w:pPr>
        <w:spacing w:before="120"/>
        <w:ind w:firstLine="720"/>
        <w:rPr>
          <w:i/>
          <w:iCs/>
          <w:sz w:val="22"/>
          <w:szCs w:val="22"/>
        </w:rPr>
      </w:pPr>
    </w:p>
    <w:p w14:paraId="279DC6D5" w14:textId="77777777" w:rsidR="00BE3B55" w:rsidRDefault="00BE3B55" w:rsidP="00152076">
      <w:pPr>
        <w:spacing w:before="120"/>
        <w:ind w:firstLine="720"/>
        <w:rPr>
          <w:i/>
          <w:iCs/>
          <w:sz w:val="22"/>
          <w:szCs w:val="22"/>
        </w:rPr>
      </w:pPr>
    </w:p>
    <w:p w14:paraId="6B32F03A" w14:textId="77777777" w:rsidR="00BE3B55" w:rsidRDefault="00BE3B55" w:rsidP="00152076">
      <w:pPr>
        <w:spacing w:before="120"/>
        <w:ind w:firstLine="720"/>
        <w:rPr>
          <w:i/>
          <w:iCs/>
          <w:sz w:val="22"/>
          <w:szCs w:val="22"/>
        </w:rPr>
      </w:pPr>
    </w:p>
    <w:p w14:paraId="7DBB2B36" w14:textId="77777777" w:rsidR="00BE3B55" w:rsidRDefault="00BE3B55" w:rsidP="00152076">
      <w:pPr>
        <w:spacing w:before="120"/>
        <w:ind w:firstLine="720"/>
        <w:rPr>
          <w:i/>
          <w:iCs/>
          <w:sz w:val="22"/>
          <w:szCs w:val="22"/>
        </w:rPr>
      </w:pPr>
    </w:p>
    <w:p w14:paraId="0EAB8B59" w14:textId="77777777" w:rsidR="00BE3B55" w:rsidRDefault="00BE3B55" w:rsidP="00152076">
      <w:pPr>
        <w:spacing w:before="120"/>
        <w:ind w:firstLine="720"/>
        <w:rPr>
          <w:i/>
          <w:iCs/>
          <w:sz w:val="22"/>
          <w:szCs w:val="22"/>
        </w:rPr>
      </w:pPr>
    </w:p>
    <w:p w14:paraId="307CDC6A" w14:textId="77777777" w:rsidR="00BE3B55" w:rsidRDefault="00BE3B55" w:rsidP="00152076">
      <w:pPr>
        <w:spacing w:before="120"/>
        <w:ind w:firstLine="720"/>
        <w:rPr>
          <w:i/>
          <w:iCs/>
          <w:sz w:val="22"/>
          <w:szCs w:val="22"/>
        </w:rPr>
      </w:pPr>
    </w:p>
    <w:p w14:paraId="7B9D6868" w14:textId="660D8A3B" w:rsidR="00152076" w:rsidRPr="00DC2DBC" w:rsidRDefault="00152076" w:rsidP="00152076">
      <w:pPr>
        <w:spacing w:before="120"/>
        <w:ind w:firstLine="720"/>
        <w:rPr>
          <w:i/>
          <w:iCs/>
          <w:sz w:val="22"/>
          <w:szCs w:val="22"/>
        </w:rPr>
      </w:pPr>
      <w:r w:rsidRPr="00DC2DBC">
        <w:rPr>
          <w:i/>
          <w:iCs/>
          <w:sz w:val="22"/>
          <w:szCs w:val="22"/>
        </w:rPr>
        <w:lastRenderedPageBreak/>
        <w:t>Урбанистички параметри за формирање грађевинских парцела су следећи:</w:t>
      </w:r>
    </w:p>
    <w:p w14:paraId="1B14F78C" w14:textId="77777777" w:rsidR="00ED6AFC" w:rsidRPr="00DC2DBC" w:rsidRDefault="00ED6AFC" w:rsidP="00152076">
      <w:pPr>
        <w:spacing w:before="120"/>
        <w:ind w:firstLine="720"/>
        <w:rPr>
          <w:i/>
          <w:iCs/>
          <w:sz w:val="22"/>
          <w:szCs w:val="22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447"/>
        <w:gridCol w:w="4251"/>
        <w:gridCol w:w="4158"/>
      </w:tblGrid>
      <w:tr w:rsidR="00DC2DBC" w:rsidRPr="00DC2DBC" w14:paraId="419C0767" w14:textId="77777777" w:rsidTr="00590C97">
        <w:tc>
          <w:tcPr>
            <w:tcW w:w="447" w:type="dxa"/>
            <w:vAlign w:val="center"/>
          </w:tcPr>
          <w:p w14:paraId="60BB6028" w14:textId="77777777" w:rsidR="00152076" w:rsidRPr="00DC2DBC" w:rsidRDefault="00152076" w:rsidP="00590C97">
            <w:pPr>
              <w:spacing w:before="60" w:after="60"/>
            </w:pPr>
            <w:r w:rsidRPr="00DC2DBC">
              <w:t>1</w:t>
            </w:r>
          </w:p>
        </w:tc>
        <w:tc>
          <w:tcPr>
            <w:tcW w:w="4251" w:type="dxa"/>
            <w:vAlign w:val="center"/>
          </w:tcPr>
          <w:p w14:paraId="0F64BA79" w14:textId="77777777" w:rsidR="00152076" w:rsidRPr="00DC2DBC" w:rsidRDefault="00152076" w:rsidP="00590C97">
            <w:pPr>
              <w:spacing w:before="60" w:after="60"/>
              <w:rPr>
                <w:lang w:val="sr-Latn-CS"/>
              </w:rPr>
            </w:pPr>
            <w:r w:rsidRPr="00DC2DBC">
              <w:t>Површина парцеле</w:t>
            </w:r>
          </w:p>
        </w:tc>
        <w:tc>
          <w:tcPr>
            <w:tcW w:w="4158" w:type="dxa"/>
            <w:vAlign w:val="center"/>
          </w:tcPr>
          <w:p w14:paraId="26526290" w14:textId="77777777" w:rsidR="00152076" w:rsidRPr="00DC2DBC" w:rsidRDefault="00152076" w:rsidP="00590C97">
            <w:pPr>
              <w:spacing w:before="60" w:after="60"/>
              <w:rPr>
                <w:highlight w:val="cyan"/>
              </w:rPr>
            </w:pPr>
            <w:r w:rsidRPr="00DC2DBC">
              <w:t>минимум 0,025 ha</w:t>
            </w:r>
          </w:p>
        </w:tc>
      </w:tr>
      <w:tr w:rsidR="00DC2DBC" w:rsidRPr="00DC2DBC" w14:paraId="76163DD8" w14:textId="77777777" w:rsidTr="00590C97">
        <w:tc>
          <w:tcPr>
            <w:tcW w:w="447" w:type="dxa"/>
            <w:vAlign w:val="center"/>
          </w:tcPr>
          <w:p w14:paraId="19D4D323" w14:textId="77777777" w:rsidR="00152076" w:rsidRPr="00DC2DBC" w:rsidRDefault="00152076" w:rsidP="00590C97">
            <w:pPr>
              <w:spacing w:before="60" w:after="60"/>
            </w:pPr>
            <w:r w:rsidRPr="00DC2DBC">
              <w:t>2*</w:t>
            </w:r>
          </w:p>
        </w:tc>
        <w:tc>
          <w:tcPr>
            <w:tcW w:w="4251" w:type="dxa"/>
            <w:vAlign w:val="center"/>
          </w:tcPr>
          <w:p w14:paraId="14B49B97" w14:textId="77777777" w:rsidR="00152076" w:rsidRPr="00DC2DBC" w:rsidRDefault="00152076" w:rsidP="00590C97">
            <w:pPr>
              <w:spacing w:before="60" w:after="60"/>
              <w:rPr>
                <w:lang w:val="sr-Cyrl-RS"/>
              </w:rPr>
            </w:pPr>
            <w:r w:rsidRPr="00DC2DBC">
              <w:t>Максимална заузетост</w:t>
            </w:r>
          </w:p>
        </w:tc>
        <w:tc>
          <w:tcPr>
            <w:tcW w:w="4158" w:type="dxa"/>
            <w:vAlign w:val="center"/>
          </w:tcPr>
          <w:p w14:paraId="6FC1BA55" w14:textId="77777777" w:rsidR="00152076" w:rsidRPr="00DC2DBC" w:rsidRDefault="00152076" w:rsidP="00590C97">
            <w:pPr>
              <w:spacing w:before="60" w:after="60"/>
            </w:pPr>
            <w:r w:rsidRPr="00DC2DBC">
              <w:t>80%</w:t>
            </w:r>
          </w:p>
        </w:tc>
      </w:tr>
      <w:tr w:rsidR="00DC2DBC" w:rsidRPr="00DC2DBC" w14:paraId="648D8D11" w14:textId="77777777" w:rsidTr="00590C97">
        <w:tc>
          <w:tcPr>
            <w:tcW w:w="447" w:type="dxa"/>
            <w:vAlign w:val="center"/>
          </w:tcPr>
          <w:p w14:paraId="4E4F881F" w14:textId="77777777" w:rsidR="00152076" w:rsidRPr="00DC2DBC" w:rsidRDefault="00152076" w:rsidP="00590C97">
            <w:pPr>
              <w:spacing w:before="60" w:after="60"/>
            </w:pPr>
            <w:r w:rsidRPr="00DC2DBC">
              <w:t>3</w:t>
            </w:r>
          </w:p>
        </w:tc>
        <w:tc>
          <w:tcPr>
            <w:tcW w:w="4251" w:type="dxa"/>
            <w:vAlign w:val="center"/>
          </w:tcPr>
          <w:p w14:paraId="5C25E274" w14:textId="77777777" w:rsidR="00152076" w:rsidRPr="00DC2DBC" w:rsidRDefault="00152076" w:rsidP="00590C97">
            <w:pPr>
              <w:spacing w:before="60" w:after="60"/>
              <w:rPr>
                <w:lang w:val="sr-Latn-CS"/>
              </w:rPr>
            </w:pPr>
            <w:r w:rsidRPr="00DC2DBC">
              <w:t>Спратност</w:t>
            </w:r>
          </w:p>
        </w:tc>
        <w:tc>
          <w:tcPr>
            <w:tcW w:w="4158" w:type="dxa"/>
            <w:vAlign w:val="center"/>
          </w:tcPr>
          <w:p w14:paraId="346D6A23" w14:textId="77777777" w:rsidR="00152076" w:rsidRPr="00DC2DBC" w:rsidRDefault="00152076" w:rsidP="00590C97">
            <w:pPr>
              <w:spacing w:before="60" w:after="60"/>
              <w:rPr>
                <w:highlight w:val="cyan"/>
                <w:lang w:val="sr-Latn-RS"/>
              </w:rPr>
            </w:pPr>
            <w:r w:rsidRPr="00DC2DBC">
              <w:t>П до П+1 (уз евентуалне (подрумске) кабловске просторе/етаже)</w:t>
            </w:r>
          </w:p>
        </w:tc>
      </w:tr>
      <w:tr w:rsidR="00DC2DBC" w:rsidRPr="00DC2DBC" w14:paraId="70C73035" w14:textId="77777777" w:rsidTr="00590C97">
        <w:tc>
          <w:tcPr>
            <w:tcW w:w="447" w:type="dxa"/>
            <w:vAlign w:val="center"/>
          </w:tcPr>
          <w:p w14:paraId="2569A28A" w14:textId="77777777" w:rsidR="00152076" w:rsidRPr="00DC2DBC" w:rsidRDefault="00152076" w:rsidP="00590C97">
            <w:pPr>
              <w:spacing w:before="60" w:after="60"/>
            </w:pPr>
            <w:r w:rsidRPr="00DC2DBC">
              <w:t>4</w:t>
            </w:r>
          </w:p>
        </w:tc>
        <w:tc>
          <w:tcPr>
            <w:tcW w:w="4251" w:type="dxa"/>
            <w:vAlign w:val="center"/>
          </w:tcPr>
          <w:p w14:paraId="608D480C" w14:textId="77777777" w:rsidR="00152076" w:rsidRPr="00DC2DBC" w:rsidRDefault="00152076" w:rsidP="00590C97">
            <w:pPr>
              <w:spacing w:before="60" w:after="60"/>
              <w:rPr>
                <w:lang w:val="sr-Latn-CS"/>
              </w:rPr>
            </w:pPr>
            <w:r w:rsidRPr="00DC2DBC">
              <w:t>Максимална висина венца</w:t>
            </w:r>
          </w:p>
        </w:tc>
        <w:tc>
          <w:tcPr>
            <w:tcW w:w="4158" w:type="dxa"/>
            <w:vAlign w:val="center"/>
          </w:tcPr>
          <w:p w14:paraId="2711CBE1" w14:textId="77777777" w:rsidR="00152076" w:rsidRPr="00DC2DBC" w:rsidRDefault="00152076" w:rsidP="00590C97">
            <w:pPr>
              <w:spacing w:before="60" w:after="60"/>
              <w:rPr>
                <w:highlight w:val="cyan"/>
              </w:rPr>
            </w:pPr>
            <w:r w:rsidRPr="00DC2DBC">
              <w:t>у складу са технолошким захтевима произвођача и техничким решењем у циљу најрационалније функционалности</w:t>
            </w:r>
          </w:p>
        </w:tc>
      </w:tr>
      <w:tr w:rsidR="00DC2DBC" w:rsidRPr="00DC2DBC" w14:paraId="4E1A080D" w14:textId="77777777" w:rsidTr="00590C97">
        <w:tc>
          <w:tcPr>
            <w:tcW w:w="447" w:type="dxa"/>
            <w:vAlign w:val="center"/>
          </w:tcPr>
          <w:p w14:paraId="2491474F" w14:textId="77777777" w:rsidR="00152076" w:rsidRPr="00DC2DBC" w:rsidRDefault="00152076" w:rsidP="00590C97">
            <w:pPr>
              <w:spacing w:before="60" w:after="60"/>
            </w:pPr>
            <w:r w:rsidRPr="00DC2DBC">
              <w:t>5</w:t>
            </w:r>
          </w:p>
        </w:tc>
        <w:tc>
          <w:tcPr>
            <w:tcW w:w="4251" w:type="dxa"/>
            <w:vAlign w:val="center"/>
          </w:tcPr>
          <w:p w14:paraId="74696475" w14:textId="77777777" w:rsidR="00152076" w:rsidRPr="00DC2DBC" w:rsidRDefault="00152076" w:rsidP="00590C97">
            <w:pPr>
              <w:spacing w:before="60" w:after="60"/>
              <w:rPr>
                <w:highlight w:val="cyan"/>
                <w:lang w:val="ru-RU"/>
              </w:rPr>
            </w:pPr>
            <w:r w:rsidRPr="00DC2DBC">
              <w:t>Минималан проценат зелених и слободних површина у директном контакту са тлом</w:t>
            </w:r>
          </w:p>
        </w:tc>
        <w:tc>
          <w:tcPr>
            <w:tcW w:w="4158" w:type="dxa"/>
            <w:vAlign w:val="center"/>
          </w:tcPr>
          <w:p w14:paraId="0A3FD6A4" w14:textId="77777777" w:rsidR="00152076" w:rsidRPr="00DC2DBC" w:rsidRDefault="00152076" w:rsidP="00590C97">
            <w:pPr>
              <w:spacing w:before="60" w:after="60"/>
              <w:rPr>
                <w:highlight w:val="cyan"/>
              </w:rPr>
            </w:pPr>
            <w:r w:rsidRPr="00DC2DBC">
              <w:rPr>
                <w:lang w:val="sr-Cyrl-RS"/>
              </w:rPr>
              <w:t>1</w:t>
            </w:r>
            <w:r w:rsidRPr="00DC2DBC">
              <w:t>0%</w:t>
            </w:r>
          </w:p>
        </w:tc>
      </w:tr>
      <w:tr w:rsidR="00DC2DBC" w:rsidRPr="00DC2DBC" w14:paraId="0718CCFD" w14:textId="77777777" w:rsidTr="00590C97">
        <w:tc>
          <w:tcPr>
            <w:tcW w:w="447" w:type="dxa"/>
            <w:vMerge w:val="restart"/>
            <w:vAlign w:val="center"/>
          </w:tcPr>
          <w:p w14:paraId="57B3B695" w14:textId="77777777" w:rsidR="00152076" w:rsidRPr="00DC2DBC" w:rsidRDefault="00152076" w:rsidP="00590C97">
            <w:pPr>
              <w:spacing w:before="60" w:after="60"/>
            </w:pPr>
            <w:r w:rsidRPr="00DC2DBC">
              <w:t>6</w:t>
            </w:r>
          </w:p>
        </w:tc>
        <w:tc>
          <w:tcPr>
            <w:tcW w:w="8409" w:type="dxa"/>
            <w:gridSpan w:val="2"/>
            <w:vAlign w:val="center"/>
          </w:tcPr>
          <w:p w14:paraId="2470667F" w14:textId="77777777" w:rsidR="00152076" w:rsidRPr="00DC2DBC" w:rsidRDefault="00152076" w:rsidP="00590C97">
            <w:pPr>
              <w:spacing w:before="60" w:after="60"/>
              <w:rPr>
                <w:lang w:val="ru-RU"/>
              </w:rPr>
            </w:pPr>
            <w:r w:rsidRPr="00DC2DBC">
              <w:t>Удаљење грађевинских линија у односу на:</w:t>
            </w:r>
          </w:p>
        </w:tc>
      </w:tr>
      <w:tr w:rsidR="00DC2DBC" w:rsidRPr="00DC2DBC" w14:paraId="4914EE7A" w14:textId="77777777" w:rsidTr="00590C97">
        <w:tc>
          <w:tcPr>
            <w:tcW w:w="447" w:type="dxa"/>
            <w:vMerge/>
            <w:vAlign w:val="center"/>
          </w:tcPr>
          <w:p w14:paraId="5D7CB7E3" w14:textId="77777777" w:rsidR="00152076" w:rsidRPr="00DC2DBC" w:rsidRDefault="00152076" w:rsidP="00590C97">
            <w:pPr>
              <w:spacing w:before="60" w:after="60"/>
              <w:rPr>
                <w:lang w:val="ru-RU"/>
              </w:rPr>
            </w:pPr>
          </w:p>
        </w:tc>
        <w:tc>
          <w:tcPr>
            <w:tcW w:w="4251" w:type="dxa"/>
            <w:vAlign w:val="center"/>
          </w:tcPr>
          <w:p w14:paraId="14A75F3A" w14:textId="77777777" w:rsidR="00152076" w:rsidRPr="00DC2DBC" w:rsidRDefault="00152076" w:rsidP="00590C97">
            <w:pPr>
              <w:spacing w:before="60" w:after="60"/>
              <w:rPr>
                <w:lang w:val="ru-RU"/>
              </w:rPr>
            </w:pPr>
            <w:r w:rsidRPr="00DC2DBC">
              <w:t>границу парцеле према јавном земљишту</w:t>
            </w:r>
          </w:p>
        </w:tc>
        <w:tc>
          <w:tcPr>
            <w:tcW w:w="4158" w:type="dxa"/>
            <w:vAlign w:val="center"/>
          </w:tcPr>
          <w:p w14:paraId="73FCECCA" w14:textId="77777777" w:rsidR="00152076" w:rsidRPr="00DC2DBC" w:rsidRDefault="00152076" w:rsidP="00590C97">
            <w:pPr>
              <w:spacing w:before="60" w:after="60"/>
            </w:pPr>
            <w:r w:rsidRPr="00DC2DBC">
              <w:t>минимум 5 m</w:t>
            </w:r>
          </w:p>
        </w:tc>
      </w:tr>
      <w:tr w:rsidR="00DC2DBC" w:rsidRPr="00DC2DBC" w14:paraId="31A76D24" w14:textId="77777777" w:rsidTr="00590C97">
        <w:tc>
          <w:tcPr>
            <w:tcW w:w="447" w:type="dxa"/>
            <w:vMerge/>
            <w:vAlign w:val="center"/>
          </w:tcPr>
          <w:p w14:paraId="430DAA24" w14:textId="77777777" w:rsidR="00152076" w:rsidRPr="00DC2DBC" w:rsidRDefault="00152076" w:rsidP="00590C97">
            <w:pPr>
              <w:spacing w:before="60" w:after="60"/>
              <w:rPr>
                <w:highlight w:val="cyan"/>
              </w:rPr>
            </w:pPr>
          </w:p>
        </w:tc>
        <w:tc>
          <w:tcPr>
            <w:tcW w:w="4251" w:type="dxa"/>
            <w:vAlign w:val="center"/>
          </w:tcPr>
          <w:p w14:paraId="7E450F86" w14:textId="77777777" w:rsidR="00152076" w:rsidRPr="00DC2DBC" w:rsidRDefault="00152076" w:rsidP="00590C97">
            <w:pPr>
              <w:spacing w:before="60" w:after="60"/>
              <w:rPr>
                <w:highlight w:val="cyan"/>
                <w:lang w:val="ru-RU"/>
              </w:rPr>
            </w:pPr>
            <w:r w:rsidRPr="00DC2DBC">
              <w:t>бочне и задњу границу парцеле</w:t>
            </w:r>
          </w:p>
        </w:tc>
        <w:tc>
          <w:tcPr>
            <w:tcW w:w="4158" w:type="dxa"/>
            <w:vAlign w:val="center"/>
          </w:tcPr>
          <w:p w14:paraId="3A718FD3" w14:textId="77777777" w:rsidR="00152076" w:rsidRPr="00DC2DBC" w:rsidRDefault="00152076" w:rsidP="00590C97">
            <w:pPr>
              <w:spacing w:before="60" w:after="60"/>
            </w:pPr>
            <w:r w:rsidRPr="00DC2DBC">
              <w:t>минимум 3 m</w:t>
            </w:r>
          </w:p>
        </w:tc>
      </w:tr>
    </w:tbl>
    <w:p w14:paraId="0FB31267" w14:textId="67F4E0CC" w:rsidR="00152076" w:rsidRPr="00DC2DBC" w:rsidRDefault="00152076" w:rsidP="00A60157">
      <w:pPr>
        <w:spacing w:before="120"/>
        <w:rPr>
          <w:i/>
          <w:iCs/>
          <w:sz w:val="22"/>
          <w:szCs w:val="22"/>
        </w:rPr>
      </w:pPr>
      <w:r w:rsidRPr="00DC2DBC">
        <w:rPr>
          <w:i/>
          <w:iCs/>
          <w:sz w:val="22"/>
          <w:szCs w:val="22"/>
        </w:rPr>
        <w:t>*У обрачун максималног заузећа обрачунава се површина под објектима у оквиру којих је формиран користан простор. Остали објекти у директном контакту са тлом не улазе у обрачун заузећа.</w:t>
      </w:r>
    </w:p>
    <w:p w14:paraId="3860EC8B" w14:textId="77777777" w:rsidR="00B364B5" w:rsidRPr="00DC2DBC" w:rsidRDefault="00B364B5" w:rsidP="00B364B5">
      <w:pPr>
        <w:rPr>
          <w:sz w:val="22"/>
          <w:szCs w:val="22"/>
        </w:rPr>
      </w:pPr>
    </w:p>
    <w:p w14:paraId="63D5A998" w14:textId="13B7A53F" w:rsidR="00152076" w:rsidRPr="00BE3B55" w:rsidRDefault="00152076" w:rsidP="00197538">
      <w:pPr>
        <w:spacing w:before="120"/>
        <w:ind w:firstLine="720"/>
        <w:jc w:val="both"/>
        <w:rPr>
          <w:sz w:val="22"/>
          <w:szCs w:val="22"/>
        </w:rPr>
      </w:pPr>
      <w:r w:rsidRPr="00BE3B55">
        <w:rPr>
          <w:sz w:val="22"/>
          <w:szCs w:val="22"/>
        </w:rPr>
        <w:t>У спровођењу ов</w:t>
      </w:r>
      <w:r w:rsidR="00715687" w:rsidRPr="00BE3B55">
        <w:rPr>
          <w:sz w:val="22"/>
          <w:szCs w:val="22"/>
          <w:lang w:val="sr-Cyrl-RS"/>
        </w:rPr>
        <w:t>е</w:t>
      </w:r>
      <w:r w:rsidRPr="00BE3B55">
        <w:rPr>
          <w:sz w:val="22"/>
          <w:szCs w:val="22"/>
        </w:rPr>
        <w:t xml:space="preserve"> </w:t>
      </w:r>
      <w:r w:rsidR="00715687" w:rsidRPr="00BE3B55">
        <w:rPr>
          <w:sz w:val="22"/>
          <w:szCs w:val="22"/>
          <w:lang w:val="sr-Cyrl-RS"/>
        </w:rPr>
        <w:t>Уређајне основе</w:t>
      </w:r>
      <w:r w:rsidRPr="00BE3B55">
        <w:rPr>
          <w:sz w:val="22"/>
          <w:szCs w:val="22"/>
        </w:rPr>
        <w:t>, могућа је даља парцелација/препарцелација формираних грађевинских парцела у оквиру ове урбанистичке зоне, у циљу формирања посебних парцела за изградњу трафостанице, прикључно-разводног постројења (ПРП) и/или парцеле за складиштење произведене енергије (BESS), као и других пратећих садржаја.</w:t>
      </w:r>
    </w:p>
    <w:p w14:paraId="16D8248E" w14:textId="77777777" w:rsidR="00152076" w:rsidRPr="00DC2DBC" w:rsidRDefault="00152076" w:rsidP="00197538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У случају формирања нових/посебних грађевинских парцела намењених за садржаје у оквиру исте урбанистичке зоне, није неопходно испоштовати минимално удаљење од границе парцеле која их дели.</w:t>
      </w:r>
    </w:p>
    <w:p w14:paraId="171672DD" w14:textId="7930F8CF" w:rsidR="00DD353F" w:rsidRPr="00DC2DBC" w:rsidRDefault="00152076" w:rsidP="00197538">
      <w:pPr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>Обавезно је ограђивање инфраструктурних целина/површина. Ограда се поставља на регулациону линију и границу парцеле/комплекса</w:t>
      </w:r>
      <w:r w:rsidR="00E12964">
        <w:rPr>
          <w:sz w:val="22"/>
          <w:szCs w:val="22"/>
          <w:lang w:val="sr-Cyrl-RS"/>
        </w:rPr>
        <w:t xml:space="preserve"> </w:t>
      </w:r>
      <w:r w:rsidRPr="00DC2DBC">
        <w:rPr>
          <w:sz w:val="22"/>
          <w:szCs w:val="22"/>
        </w:rPr>
        <w:t>(а може се повући и унутар парцеле/комплекса) тако да ограда, стубови ограде и капије буду на парцели која се ограђује.</w:t>
      </w:r>
    </w:p>
    <w:p w14:paraId="0708DE3C" w14:textId="77777777" w:rsidR="00DD353F" w:rsidRPr="00DC2DBC" w:rsidRDefault="00DD353F" w:rsidP="00197538">
      <w:pPr>
        <w:autoSpaceDE w:val="0"/>
        <w:autoSpaceDN w:val="0"/>
        <w:adjustRightInd w:val="0"/>
        <w:spacing w:before="120"/>
        <w:ind w:firstLine="720"/>
        <w:jc w:val="both"/>
        <w:rPr>
          <w:bCs/>
          <w:sz w:val="22"/>
          <w:szCs w:val="22"/>
          <w:highlight w:val="yellow"/>
          <w:lang w:eastAsia="sr-Latn-CS"/>
        </w:rPr>
      </w:pPr>
    </w:p>
    <w:p w14:paraId="53414CFE" w14:textId="168F003D" w:rsidR="00DD353F" w:rsidRPr="00DC2DBC" w:rsidRDefault="00DD353F" w:rsidP="00197538">
      <w:pPr>
        <w:autoSpaceDE w:val="0"/>
        <w:autoSpaceDN w:val="0"/>
        <w:adjustRightInd w:val="0"/>
        <w:spacing w:before="120"/>
        <w:ind w:firstLine="720"/>
        <w:jc w:val="both"/>
        <w:rPr>
          <w:b/>
          <w:sz w:val="22"/>
          <w:szCs w:val="22"/>
        </w:rPr>
      </w:pPr>
      <w:r w:rsidRPr="00DC2DBC">
        <w:rPr>
          <w:b/>
          <w:sz w:val="22"/>
          <w:szCs w:val="22"/>
          <w:lang w:eastAsia="sr-Latn-CS"/>
        </w:rPr>
        <w:t>Б.</w:t>
      </w:r>
      <w:r w:rsidRPr="00DC2DBC">
        <w:rPr>
          <w:b/>
          <w:sz w:val="22"/>
          <w:szCs w:val="22"/>
          <w:lang w:val="sr-Cyrl-RS" w:eastAsia="sr-Latn-CS"/>
        </w:rPr>
        <w:t>5</w:t>
      </w:r>
      <w:r w:rsidRPr="00DC2DBC">
        <w:rPr>
          <w:b/>
          <w:sz w:val="22"/>
          <w:szCs w:val="22"/>
          <w:lang w:eastAsia="sr-Latn-CS"/>
        </w:rPr>
        <w:t>.2</w:t>
      </w:r>
      <w:r w:rsidRPr="00DC2DBC">
        <w:rPr>
          <w:b/>
          <w:sz w:val="22"/>
          <w:szCs w:val="22"/>
          <w:lang w:val="en-US" w:eastAsia="sr-Latn-CS"/>
        </w:rPr>
        <w:t>.</w:t>
      </w:r>
      <w:r w:rsidRPr="00DC2DBC">
        <w:rPr>
          <w:b/>
          <w:sz w:val="22"/>
          <w:szCs w:val="22"/>
          <w:lang w:eastAsia="sr-Latn-CS"/>
        </w:rPr>
        <w:t xml:space="preserve"> </w:t>
      </w:r>
      <w:r w:rsidRPr="00DC2DBC">
        <w:rPr>
          <w:b/>
          <w:sz w:val="22"/>
          <w:szCs w:val="22"/>
          <w:lang w:val="ru-RU" w:eastAsia="sr-Latn-CS"/>
        </w:rPr>
        <w:t>Заштита непокретних културних добара</w:t>
      </w:r>
      <w:r w:rsidRPr="00DC2DBC">
        <w:rPr>
          <w:b/>
          <w:sz w:val="22"/>
          <w:szCs w:val="22"/>
        </w:rPr>
        <w:t xml:space="preserve"> </w:t>
      </w:r>
    </w:p>
    <w:p w14:paraId="0B339BC5" w14:textId="22520E54" w:rsidR="00DD353F" w:rsidRPr="00DC2DBC" w:rsidRDefault="00DD353F" w:rsidP="00197538">
      <w:pPr>
        <w:autoSpaceDE w:val="0"/>
        <w:autoSpaceDN w:val="0"/>
        <w:adjustRightInd w:val="0"/>
        <w:spacing w:before="120"/>
        <w:ind w:firstLine="720"/>
        <w:jc w:val="both"/>
        <w:rPr>
          <w:bCs/>
          <w:sz w:val="22"/>
          <w:szCs w:val="22"/>
          <w:lang w:eastAsia="sr-Latn-CS"/>
        </w:rPr>
      </w:pPr>
      <w:r w:rsidRPr="00DC2DBC">
        <w:rPr>
          <w:bCs/>
          <w:sz w:val="22"/>
          <w:szCs w:val="22"/>
          <w:lang w:eastAsia="sr-Latn-CS"/>
        </w:rPr>
        <w:t xml:space="preserve">На простору обухваћеним </w:t>
      </w:r>
      <w:r w:rsidR="007646C7">
        <w:rPr>
          <w:bCs/>
          <w:sz w:val="22"/>
          <w:szCs w:val="22"/>
          <w:lang w:val="sr-Cyrl-RS" w:eastAsia="sr-Latn-CS"/>
        </w:rPr>
        <w:t>Уређајном основом</w:t>
      </w:r>
      <w:r w:rsidRPr="00DC2DBC">
        <w:rPr>
          <w:bCs/>
          <w:sz w:val="22"/>
          <w:szCs w:val="22"/>
          <w:lang w:val="sr-Cyrl-RS" w:eastAsia="sr-Latn-CS"/>
        </w:rPr>
        <w:t>,</w:t>
      </w:r>
      <w:r w:rsidRPr="00DC2DBC">
        <w:rPr>
          <w:bCs/>
          <w:sz w:val="22"/>
          <w:szCs w:val="22"/>
          <w:lang w:eastAsia="sr-Latn-CS"/>
        </w:rPr>
        <w:t xml:space="preserve"> у тренутку подношења захтева, у поступку израде планске документације није извршена систематска проспекција и валоризација непокретног културног наслеђа, археолошког наслеђа и ратних меморијала.</w:t>
      </w:r>
    </w:p>
    <w:p w14:paraId="55EB92D5" w14:textId="5F3F6C4F" w:rsidR="00DD353F" w:rsidRPr="00DC2DBC" w:rsidRDefault="00DD353F" w:rsidP="00197538">
      <w:pPr>
        <w:autoSpaceDE w:val="0"/>
        <w:autoSpaceDN w:val="0"/>
        <w:adjustRightInd w:val="0"/>
        <w:spacing w:before="120"/>
        <w:ind w:firstLine="720"/>
        <w:jc w:val="both"/>
        <w:rPr>
          <w:bCs/>
          <w:sz w:val="22"/>
          <w:szCs w:val="22"/>
          <w:lang w:eastAsia="sr-Latn-CS"/>
        </w:rPr>
      </w:pPr>
      <w:r w:rsidRPr="00DC2DBC">
        <w:rPr>
          <w:bCs/>
          <w:sz w:val="22"/>
          <w:szCs w:val="22"/>
          <w:lang w:eastAsia="sr-Latn-CS"/>
        </w:rPr>
        <w:t>На основу наведеног, подаци о нспокретном културном наслеђу на предметном простору нису прикупљени те у тренутку под</w:t>
      </w:r>
      <w:r w:rsidR="00A60157">
        <w:rPr>
          <w:bCs/>
          <w:sz w:val="22"/>
          <w:szCs w:val="22"/>
          <w:lang w:val="sr-Cyrl-RS" w:eastAsia="sr-Latn-CS"/>
        </w:rPr>
        <w:t>н</w:t>
      </w:r>
      <w:r w:rsidRPr="00DC2DBC">
        <w:rPr>
          <w:bCs/>
          <w:sz w:val="22"/>
          <w:szCs w:val="22"/>
          <w:lang w:eastAsia="sr-Latn-CS"/>
        </w:rPr>
        <w:t xml:space="preserve">ошења захтева, не </w:t>
      </w:r>
      <w:r w:rsidRPr="00DC2DBC">
        <w:rPr>
          <w:bCs/>
          <w:sz w:val="22"/>
          <w:szCs w:val="22"/>
          <w:lang w:val="sr-Cyrl-RS" w:eastAsia="sr-Latn-CS"/>
        </w:rPr>
        <w:t>п</w:t>
      </w:r>
      <w:r w:rsidRPr="00DC2DBC">
        <w:rPr>
          <w:bCs/>
          <w:sz w:val="22"/>
          <w:szCs w:val="22"/>
          <w:lang w:eastAsia="sr-Latn-CS"/>
        </w:rPr>
        <w:t>остоје: утврђена непокретна културна добра, евидентирана добра која уживају претходну заштиту, евидентирани ратни меморијали. Истовремено, није могуће прописати посебне услове са становишта заштите кул</w:t>
      </w:r>
      <w:r w:rsidRPr="00DC2DBC">
        <w:rPr>
          <w:bCs/>
          <w:sz w:val="22"/>
          <w:szCs w:val="22"/>
          <w:lang w:val="sr-Cyrl-RS" w:eastAsia="sr-Latn-CS"/>
        </w:rPr>
        <w:t>т</w:t>
      </w:r>
      <w:r w:rsidRPr="00DC2DBC">
        <w:rPr>
          <w:bCs/>
          <w:sz w:val="22"/>
          <w:szCs w:val="22"/>
          <w:lang w:eastAsia="sr-Latn-CS"/>
        </w:rPr>
        <w:t xml:space="preserve">урног наслеђа за потребе израде </w:t>
      </w:r>
      <w:r w:rsidR="007646C7">
        <w:rPr>
          <w:bCs/>
          <w:sz w:val="22"/>
          <w:szCs w:val="22"/>
          <w:lang w:val="sr-Cyrl-RS" w:eastAsia="sr-Latn-CS"/>
        </w:rPr>
        <w:t>Уређајне основе</w:t>
      </w:r>
      <w:r w:rsidRPr="00DC2DBC">
        <w:rPr>
          <w:bCs/>
          <w:sz w:val="22"/>
          <w:szCs w:val="22"/>
          <w:lang w:eastAsia="sr-Latn-CS"/>
        </w:rPr>
        <w:t>.</w:t>
      </w:r>
    </w:p>
    <w:p w14:paraId="496CCD0B" w14:textId="291B5074" w:rsidR="00DD353F" w:rsidRPr="00DC2DBC" w:rsidRDefault="00DD353F" w:rsidP="00197538">
      <w:pPr>
        <w:autoSpaceDE w:val="0"/>
        <w:autoSpaceDN w:val="0"/>
        <w:adjustRightInd w:val="0"/>
        <w:spacing w:before="120"/>
        <w:ind w:firstLine="720"/>
        <w:jc w:val="both"/>
        <w:rPr>
          <w:bCs/>
          <w:sz w:val="22"/>
          <w:szCs w:val="22"/>
          <w:lang w:eastAsia="sr-Latn-CS"/>
        </w:rPr>
      </w:pPr>
      <w:r w:rsidRPr="00DC2DBC">
        <w:rPr>
          <w:bCs/>
          <w:sz w:val="22"/>
          <w:szCs w:val="22"/>
          <w:lang w:eastAsia="sr-Latn-CS"/>
        </w:rPr>
        <w:t xml:space="preserve">Планском документацијом </w:t>
      </w:r>
      <w:r w:rsidRPr="00DC2DBC">
        <w:rPr>
          <w:bCs/>
          <w:sz w:val="22"/>
          <w:szCs w:val="22"/>
          <w:lang w:val="sr-Cyrl-RS" w:eastAsia="sr-Latn-CS"/>
        </w:rPr>
        <w:t>т</w:t>
      </w:r>
      <w:r w:rsidRPr="00DC2DBC">
        <w:rPr>
          <w:bCs/>
          <w:sz w:val="22"/>
          <w:szCs w:val="22"/>
          <w:lang w:eastAsia="sr-Latn-CS"/>
        </w:rPr>
        <w:t xml:space="preserve">ретира се археолошки неистражен простор, што може негативно утицати како на очување археолошког наслеђа, тако и на реализацију </w:t>
      </w:r>
      <w:r w:rsidR="007646C7">
        <w:rPr>
          <w:bCs/>
          <w:sz w:val="22"/>
          <w:szCs w:val="22"/>
          <w:lang w:val="sr-Cyrl-RS" w:eastAsia="sr-Latn-CS"/>
        </w:rPr>
        <w:t>Уређајне основе</w:t>
      </w:r>
      <w:r w:rsidRPr="00DC2DBC">
        <w:rPr>
          <w:bCs/>
          <w:sz w:val="22"/>
          <w:szCs w:val="22"/>
          <w:lang w:eastAsia="sr-Latn-CS"/>
        </w:rPr>
        <w:t>, у случају огкрића археолошког наслеђа током извођења грађевинских радова, те се прописују следеће мере заштите:</w:t>
      </w:r>
    </w:p>
    <w:p w14:paraId="6E030CC3" w14:textId="77777777" w:rsidR="00DD353F" w:rsidRPr="00DC2DBC" w:rsidRDefault="00DD353F" w:rsidP="00197538">
      <w:pPr>
        <w:tabs>
          <w:tab w:val="left" w:pos="1080"/>
        </w:tabs>
        <w:spacing w:before="120"/>
        <w:ind w:firstLine="720"/>
        <w:jc w:val="both"/>
        <w:rPr>
          <w:rFonts w:eastAsia="Calibri"/>
          <w:sz w:val="22"/>
          <w:szCs w:val="22"/>
          <w:lang w:val="ru-RU" w:eastAsia="en-US"/>
        </w:rPr>
      </w:pPr>
      <w:r w:rsidRPr="00DC2DBC">
        <w:rPr>
          <w:rFonts w:eastAsia="Calibri"/>
          <w:sz w:val="22"/>
          <w:szCs w:val="22"/>
          <w:lang w:val="ru-RU" w:eastAsia="en-US"/>
        </w:rPr>
        <w:lastRenderedPageBreak/>
        <w:t>1)</w:t>
      </w:r>
      <w:r w:rsidRPr="00DC2DBC">
        <w:rPr>
          <w:rFonts w:eastAsia="Calibri"/>
          <w:sz w:val="22"/>
          <w:szCs w:val="22"/>
          <w:lang w:val="ru-RU" w:eastAsia="en-US"/>
        </w:rPr>
        <w:tab/>
        <w:t xml:space="preserve"> Није дозвољено оштећење или уништење археолошких налаза;</w:t>
      </w:r>
    </w:p>
    <w:p w14:paraId="060D9904" w14:textId="77777777" w:rsidR="00DD353F" w:rsidRPr="00DC2DBC" w:rsidRDefault="00DD353F" w:rsidP="00197538">
      <w:pPr>
        <w:tabs>
          <w:tab w:val="left" w:pos="1080"/>
        </w:tabs>
        <w:spacing w:before="120"/>
        <w:ind w:firstLine="720"/>
        <w:jc w:val="both"/>
        <w:rPr>
          <w:rFonts w:eastAsia="Calibri"/>
          <w:sz w:val="22"/>
          <w:szCs w:val="22"/>
          <w:lang w:val="ru-RU" w:eastAsia="en-US"/>
        </w:rPr>
      </w:pPr>
      <w:r w:rsidRPr="00DC2DBC">
        <w:rPr>
          <w:rFonts w:eastAsia="Calibri"/>
          <w:sz w:val="22"/>
          <w:szCs w:val="22"/>
          <w:lang w:val="ru-RU" w:eastAsia="en-US"/>
        </w:rPr>
        <w:t>2) Ако се у току извођења радова наиђе на археолошка налазишта или археолошке предмете, извођач радова је дужан да одмах, без одлагања прекине радове и обавести надлежни Завод за заштиту споменика културе Ниш и да предузме мере да се налаз не уништи и не оштети и да се сачува на месту и у положају у коме је откривен;</w:t>
      </w:r>
    </w:p>
    <w:p w14:paraId="52B3F1D0" w14:textId="77777777" w:rsidR="00DD353F" w:rsidRPr="00DC2DBC" w:rsidRDefault="00DD353F" w:rsidP="00197538">
      <w:pPr>
        <w:tabs>
          <w:tab w:val="left" w:pos="1080"/>
        </w:tabs>
        <w:spacing w:before="120"/>
        <w:ind w:firstLine="720"/>
        <w:jc w:val="both"/>
        <w:rPr>
          <w:rFonts w:eastAsia="Calibri"/>
          <w:sz w:val="22"/>
          <w:szCs w:val="22"/>
          <w:lang w:val="ru-RU" w:eastAsia="en-US"/>
        </w:rPr>
      </w:pPr>
      <w:r w:rsidRPr="00DC2DBC">
        <w:rPr>
          <w:rFonts w:eastAsia="Calibri"/>
          <w:sz w:val="22"/>
          <w:szCs w:val="22"/>
          <w:lang w:val="ru-RU" w:eastAsia="en-US"/>
        </w:rPr>
        <w:t xml:space="preserve">3) </w:t>
      </w:r>
      <w:r w:rsidRPr="00DC2DBC">
        <w:rPr>
          <w:rFonts w:eastAsia="Calibri"/>
          <w:sz w:val="22"/>
          <w:szCs w:val="22"/>
          <w:lang w:val="ru-RU" w:eastAsia="en-US"/>
        </w:rPr>
        <w:tab/>
        <w:t>У случају открића археолошког наслеђа током извођења грађевинских радова,</w:t>
      </w:r>
      <w:r w:rsidRPr="00DC2DBC">
        <w:rPr>
          <w:sz w:val="22"/>
          <w:szCs w:val="22"/>
        </w:rPr>
        <w:t xml:space="preserve"> и</w:t>
      </w:r>
      <w:r w:rsidRPr="00DC2DBC">
        <w:rPr>
          <w:rFonts w:eastAsia="Calibri"/>
          <w:sz w:val="22"/>
          <w:szCs w:val="22"/>
          <w:lang w:val="ru-RU" w:eastAsia="en-US"/>
        </w:rPr>
        <w:t>нвеститор изградње у обавези је да обезбеди средства за заштитна археолошка истраживања, заштиту, чување, публиковање и презентацију археолошког наслеђа у зони која је угрожена планираном изградњом;</w:t>
      </w:r>
    </w:p>
    <w:p w14:paraId="7CFF2A7B" w14:textId="17B4F301" w:rsidR="00152076" w:rsidRDefault="00DD353F" w:rsidP="00197538">
      <w:pPr>
        <w:tabs>
          <w:tab w:val="left" w:pos="1080"/>
        </w:tabs>
        <w:spacing w:before="120"/>
        <w:ind w:firstLine="720"/>
        <w:jc w:val="both"/>
        <w:rPr>
          <w:bCs/>
          <w:sz w:val="22"/>
          <w:szCs w:val="22"/>
          <w:lang w:eastAsia="sr-Latn-CS"/>
        </w:rPr>
      </w:pPr>
      <w:r w:rsidRPr="00DC2DBC">
        <w:rPr>
          <w:rFonts w:eastAsia="Calibri"/>
          <w:sz w:val="22"/>
          <w:szCs w:val="22"/>
          <w:lang w:val="ru-RU" w:eastAsia="en-US"/>
        </w:rPr>
        <w:t>4)</w:t>
      </w:r>
      <w:r w:rsidRPr="00DC2DBC">
        <w:rPr>
          <w:rFonts w:eastAsia="Calibri"/>
          <w:sz w:val="22"/>
          <w:szCs w:val="22"/>
          <w:lang w:val="ru-RU" w:eastAsia="en-US"/>
        </w:rPr>
        <w:tab/>
        <w:t>Након спроведених заштитних археолошких истраживања, инвеститор је у обавези да прибави нове услове - мере заштите од надлежног завода, а који ће се дефинисати на основу резултата спроведених заштитних археолошких истраживања.</w:t>
      </w:r>
      <w:r w:rsidRPr="00DC2DBC">
        <w:rPr>
          <w:bCs/>
          <w:sz w:val="22"/>
          <w:szCs w:val="22"/>
          <w:lang w:eastAsia="sr-Latn-CS"/>
        </w:rPr>
        <w:t>“</w:t>
      </w:r>
    </w:p>
    <w:p w14:paraId="13DB3094" w14:textId="5AE34E9E" w:rsidR="008E62AB" w:rsidRDefault="008E62AB" w:rsidP="00197538">
      <w:pPr>
        <w:tabs>
          <w:tab w:val="left" w:pos="1080"/>
        </w:tabs>
        <w:spacing w:before="120"/>
        <w:ind w:firstLine="720"/>
        <w:jc w:val="both"/>
        <w:rPr>
          <w:bCs/>
          <w:sz w:val="22"/>
          <w:szCs w:val="22"/>
          <w:lang w:eastAsia="sr-Latn-CS"/>
        </w:rPr>
      </w:pPr>
    </w:p>
    <w:p w14:paraId="44EBA261" w14:textId="78A97234" w:rsidR="008E62AB" w:rsidRPr="00893386" w:rsidRDefault="008E62AB" w:rsidP="008E62AB">
      <w:pPr>
        <w:autoSpaceDE w:val="0"/>
        <w:autoSpaceDN w:val="0"/>
        <w:adjustRightInd w:val="0"/>
        <w:spacing w:before="120"/>
        <w:ind w:firstLine="720"/>
        <w:jc w:val="both"/>
        <w:rPr>
          <w:b/>
          <w:sz w:val="22"/>
          <w:szCs w:val="22"/>
        </w:rPr>
      </w:pPr>
      <w:r w:rsidRPr="00893386">
        <w:rPr>
          <w:b/>
          <w:sz w:val="22"/>
          <w:szCs w:val="22"/>
          <w:lang w:eastAsia="sr-Latn-CS"/>
        </w:rPr>
        <w:t>Б.</w:t>
      </w:r>
      <w:r w:rsidRPr="00893386">
        <w:rPr>
          <w:b/>
          <w:sz w:val="22"/>
          <w:szCs w:val="22"/>
          <w:lang w:val="sr-Cyrl-RS" w:eastAsia="sr-Latn-CS"/>
        </w:rPr>
        <w:t>5</w:t>
      </w:r>
      <w:r w:rsidRPr="00893386">
        <w:rPr>
          <w:b/>
          <w:sz w:val="22"/>
          <w:szCs w:val="22"/>
          <w:lang w:eastAsia="sr-Latn-CS"/>
        </w:rPr>
        <w:t>.</w:t>
      </w:r>
      <w:r w:rsidR="005B56E4">
        <w:rPr>
          <w:b/>
          <w:sz w:val="22"/>
          <w:szCs w:val="22"/>
          <w:lang w:val="sr-Cyrl-RS" w:eastAsia="sr-Latn-CS"/>
        </w:rPr>
        <w:t>3</w:t>
      </w:r>
      <w:r w:rsidRPr="00893386">
        <w:rPr>
          <w:b/>
          <w:sz w:val="22"/>
          <w:szCs w:val="22"/>
          <w:lang w:val="en-US" w:eastAsia="sr-Latn-CS"/>
        </w:rPr>
        <w:t>.</w:t>
      </w:r>
      <w:r w:rsidRPr="00893386">
        <w:rPr>
          <w:b/>
          <w:sz w:val="22"/>
          <w:szCs w:val="22"/>
          <w:lang w:eastAsia="sr-Latn-CS"/>
        </w:rPr>
        <w:t xml:space="preserve"> </w:t>
      </w:r>
      <w:r w:rsidRPr="00893386">
        <w:rPr>
          <w:b/>
          <w:sz w:val="22"/>
          <w:szCs w:val="22"/>
          <w:lang w:val="ru-RU" w:eastAsia="sr-Latn-CS"/>
        </w:rPr>
        <w:t>Заштита природних добара и природног наслеђа</w:t>
      </w:r>
    </w:p>
    <w:p w14:paraId="18B78754" w14:textId="77777777" w:rsidR="00893386" w:rsidRPr="000B5D97" w:rsidRDefault="008E62AB" w:rsidP="000B5D97">
      <w:pPr>
        <w:autoSpaceDE w:val="0"/>
        <w:autoSpaceDN w:val="0"/>
        <w:adjustRightInd w:val="0"/>
        <w:spacing w:before="120"/>
        <w:ind w:firstLine="720"/>
        <w:jc w:val="both"/>
        <w:rPr>
          <w:bCs/>
          <w:sz w:val="22"/>
          <w:szCs w:val="22"/>
          <w:lang w:eastAsia="sr-Latn-CS"/>
        </w:rPr>
      </w:pPr>
      <w:r w:rsidRPr="000B5D97">
        <w:rPr>
          <w:bCs/>
          <w:sz w:val="22"/>
          <w:szCs w:val="22"/>
          <w:lang w:eastAsia="sr-Latn-CS"/>
        </w:rPr>
        <w:t>Према условима Завода за заштиту природе Србије бр. 021-</w:t>
      </w:r>
      <w:r w:rsidRPr="000B5D97">
        <w:rPr>
          <w:bCs/>
          <w:sz w:val="22"/>
          <w:szCs w:val="22"/>
          <w:lang w:eastAsia="sr-Latn-CS"/>
        </w:rPr>
        <w:t>1287</w:t>
      </w:r>
      <w:r w:rsidRPr="000B5D97">
        <w:rPr>
          <w:bCs/>
          <w:sz w:val="22"/>
          <w:szCs w:val="22"/>
          <w:lang w:eastAsia="sr-Latn-CS"/>
        </w:rPr>
        <w:t>/</w:t>
      </w:r>
      <w:r w:rsidRPr="000B5D97">
        <w:rPr>
          <w:bCs/>
          <w:sz w:val="22"/>
          <w:szCs w:val="22"/>
          <w:lang w:eastAsia="sr-Latn-CS"/>
        </w:rPr>
        <w:t>5</w:t>
      </w:r>
      <w:r w:rsidRPr="000B5D97">
        <w:rPr>
          <w:bCs/>
          <w:sz w:val="22"/>
          <w:szCs w:val="22"/>
          <w:lang w:eastAsia="sr-Latn-CS"/>
        </w:rPr>
        <w:t xml:space="preserve"> од 0</w:t>
      </w:r>
      <w:r w:rsidRPr="000B5D97">
        <w:rPr>
          <w:bCs/>
          <w:sz w:val="22"/>
          <w:szCs w:val="22"/>
          <w:lang w:eastAsia="sr-Latn-CS"/>
        </w:rPr>
        <w:t>8</w:t>
      </w:r>
      <w:r w:rsidRPr="000B5D97">
        <w:rPr>
          <w:bCs/>
          <w:sz w:val="22"/>
          <w:szCs w:val="22"/>
          <w:lang w:eastAsia="sr-Latn-CS"/>
        </w:rPr>
        <w:t>.0</w:t>
      </w:r>
      <w:r w:rsidRPr="000B5D97">
        <w:rPr>
          <w:bCs/>
          <w:sz w:val="22"/>
          <w:szCs w:val="22"/>
          <w:lang w:eastAsia="sr-Latn-CS"/>
        </w:rPr>
        <w:t>6</w:t>
      </w:r>
      <w:r w:rsidRPr="000B5D97">
        <w:rPr>
          <w:bCs/>
          <w:sz w:val="22"/>
          <w:szCs w:val="22"/>
          <w:lang w:eastAsia="sr-Latn-CS"/>
        </w:rPr>
        <w:t>.202</w:t>
      </w:r>
      <w:r w:rsidRPr="000B5D97">
        <w:rPr>
          <w:bCs/>
          <w:sz w:val="22"/>
          <w:szCs w:val="22"/>
          <w:lang w:eastAsia="sr-Latn-CS"/>
        </w:rPr>
        <w:t>6</w:t>
      </w:r>
      <w:r w:rsidRPr="000B5D97">
        <w:rPr>
          <w:bCs/>
          <w:sz w:val="22"/>
          <w:szCs w:val="22"/>
          <w:lang w:eastAsia="sr-Latn-CS"/>
        </w:rPr>
        <w:t>.</w:t>
      </w:r>
      <w:r w:rsidR="005409A2" w:rsidRPr="000B5D97">
        <w:rPr>
          <w:bCs/>
          <w:sz w:val="22"/>
          <w:szCs w:val="22"/>
          <w:lang w:eastAsia="sr-Latn-CS"/>
        </w:rPr>
        <w:t xml:space="preserve"> </w:t>
      </w:r>
      <w:r w:rsidRPr="000B5D97">
        <w:rPr>
          <w:bCs/>
          <w:sz w:val="22"/>
          <w:szCs w:val="22"/>
          <w:lang w:eastAsia="sr-Latn-CS"/>
        </w:rPr>
        <w:t>године, предметн</w:t>
      </w:r>
      <w:r w:rsidR="005409A2" w:rsidRPr="000B5D97">
        <w:rPr>
          <w:bCs/>
          <w:sz w:val="22"/>
          <w:szCs w:val="22"/>
          <w:lang w:eastAsia="sr-Latn-CS"/>
        </w:rPr>
        <w:t>а</w:t>
      </w:r>
      <w:r w:rsidRPr="000B5D97">
        <w:rPr>
          <w:bCs/>
          <w:sz w:val="22"/>
          <w:szCs w:val="22"/>
          <w:lang w:eastAsia="sr-Latn-CS"/>
        </w:rPr>
        <w:t xml:space="preserve"> Уређајн</w:t>
      </w:r>
      <w:r w:rsidR="005409A2" w:rsidRPr="000B5D97">
        <w:rPr>
          <w:bCs/>
          <w:sz w:val="22"/>
          <w:szCs w:val="22"/>
          <w:lang w:eastAsia="sr-Latn-CS"/>
        </w:rPr>
        <w:t>а</w:t>
      </w:r>
      <w:r w:rsidRPr="000B5D97">
        <w:rPr>
          <w:bCs/>
          <w:sz w:val="22"/>
          <w:szCs w:val="22"/>
          <w:lang w:eastAsia="sr-Latn-CS"/>
        </w:rPr>
        <w:t xml:space="preserve"> основ</w:t>
      </w:r>
      <w:r w:rsidR="005409A2" w:rsidRPr="000B5D97">
        <w:rPr>
          <w:bCs/>
          <w:sz w:val="22"/>
          <w:szCs w:val="22"/>
          <w:lang w:eastAsia="sr-Latn-CS"/>
        </w:rPr>
        <w:t>а</w:t>
      </w:r>
      <w:r w:rsidRPr="000B5D97">
        <w:rPr>
          <w:bCs/>
          <w:sz w:val="22"/>
          <w:szCs w:val="22"/>
          <w:lang w:eastAsia="sr-Latn-CS"/>
        </w:rPr>
        <w:t xml:space="preserve"> </w:t>
      </w:r>
      <w:r w:rsidR="005409A2" w:rsidRPr="000B5D97">
        <w:rPr>
          <w:bCs/>
          <w:sz w:val="22"/>
          <w:szCs w:val="22"/>
          <w:lang w:eastAsia="sr-Latn-CS"/>
        </w:rPr>
        <w:t>се не налази унутар заштићеног подручја за које је спроведен или покренут поступак заштите, у складу са Законом о заштити природе.</w:t>
      </w:r>
      <w:r w:rsidR="002A2E3F" w:rsidRPr="000B5D97">
        <w:rPr>
          <w:bCs/>
          <w:sz w:val="22"/>
          <w:szCs w:val="22"/>
          <w:lang w:eastAsia="sr-Latn-CS"/>
        </w:rPr>
        <w:t xml:space="preserve"> </w:t>
      </w:r>
      <w:r w:rsidR="002A2E3F" w:rsidRPr="000B5D97">
        <w:rPr>
          <w:bCs/>
          <w:sz w:val="22"/>
          <w:szCs w:val="22"/>
          <w:lang w:eastAsia="sr-Latn-CS"/>
        </w:rPr>
        <w:t>Предметно подручје се налази у обухвату еколошки значајног подручја „Сићевачка клисура” еколошке мреже Републике Србије</w:t>
      </w:r>
      <w:r w:rsidR="00893386" w:rsidRPr="000B5D97">
        <w:rPr>
          <w:bCs/>
          <w:sz w:val="22"/>
          <w:szCs w:val="22"/>
          <w:lang w:eastAsia="sr-Latn-CS"/>
        </w:rPr>
        <w:t xml:space="preserve">, </w:t>
      </w:r>
      <w:r w:rsidR="00893386" w:rsidRPr="000B5D97">
        <w:rPr>
          <w:bCs/>
          <w:sz w:val="22"/>
          <w:szCs w:val="22"/>
          <w:lang w:eastAsia="sr-Latn-CS"/>
        </w:rPr>
        <w:t>у складу са Уредб</w:t>
      </w:r>
      <w:r w:rsidR="00893386" w:rsidRPr="000B5D97">
        <w:rPr>
          <w:bCs/>
          <w:sz w:val="22"/>
          <w:szCs w:val="22"/>
          <w:lang w:eastAsia="sr-Latn-CS"/>
        </w:rPr>
        <w:t>ом</w:t>
      </w:r>
      <w:r w:rsidR="00893386" w:rsidRPr="000B5D97">
        <w:rPr>
          <w:bCs/>
          <w:sz w:val="22"/>
          <w:szCs w:val="22"/>
          <w:lang w:eastAsia="sr-Latn-CS"/>
        </w:rPr>
        <w:t xml:space="preserve"> о еколошкој мрежи.</w:t>
      </w:r>
    </w:p>
    <w:p w14:paraId="640DBB26" w14:textId="19F6F5D1" w:rsidR="00152076" w:rsidRPr="000B5D97" w:rsidRDefault="00893386" w:rsidP="000B5D97">
      <w:pPr>
        <w:autoSpaceDE w:val="0"/>
        <w:autoSpaceDN w:val="0"/>
        <w:adjustRightInd w:val="0"/>
        <w:spacing w:before="120"/>
        <w:ind w:firstLine="720"/>
        <w:jc w:val="both"/>
        <w:rPr>
          <w:bCs/>
          <w:sz w:val="22"/>
          <w:szCs w:val="22"/>
          <w:lang w:eastAsia="sr-Latn-CS"/>
        </w:rPr>
      </w:pPr>
      <w:r w:rsidRPr="000B5D97">
        <w:rPr>
          <w:bCs/>
          <w:sz w:val="22"/>
          <w:szCs w:val="22"/>
          <w:lang w:eastAsia="sr-Latn-CS"/>
        </w:rPr>
        <w:t xml:space="preserve">На простору </w:t>
      </w:r>
      <w:r w:rsidRPr="000B5D97">
        <w:rPr>
          <w:bCs/>
          <w:sz w:val="22"/>
          <w:szCs w:val="22"/>
          <w:lang w:eastAsia="sr-Latn-CS"/>
        </w:rPr>
        <w:t>У</w:t>
      </w:r>
      <w:r w:rsidRPr="000B5D97">
        <w:rPr>
          <w:bCs/>
          <w:sz w:val="22"/>
          <w:szCs w:val="22"/>
          <w:lang w:eastAsia="sr-Latn-CS"/>
        </w:rPr>
        <w:t>ређајн</w:t>
      </w:r>
      <w:r w:rsidRPr="000B5D97">
        <w:rPr>
          <w:bCs/>
          <w:sz w:val="22"/>
          <w:szCs w:val="22"/>
          <w:lang w:eastAsia="sr-Latn-CS"/>
        </w:rPr>
        <w:t>е</w:t>
      </w:r>
      <w:r w:rsidRPr="000B5D97">
        <w:rPr>
          <w:bCs/>
          <w:sz w:val="22"/>
          <w:szCs w:val="22"/>
          <w:lang w:eastAsia="sr-Latn-CS"/>
        </w:rPr>
        <w:t xml:space="preserve"> основ</w:t>
      </w:r>
      <w:r w:rsidRPr="000B5D97">
        <w:rPr>
          <w:bCs/>
          <w:sz w:val="22"/>
          <w:szCs w:val="22"/>
          <w:lang w:eastAsia="sr-Latn-CS"/>
        </w:rPr>
        <w:t>е</w:t>
      </w:r>
      <w:r w:rsidRPr="000B5D97">
        <w:rPr>
          <w:bCs/>
          <w:sz w:val="22"/>
          <w:szCs w:val="22"/>
          <w:lang w:eastAsia="sr-Latn-CS"/>
        </w:rPr>
        <w:t xml:space="preserve"> се налазе станишта строго заштићених дивљих врста: камењарка (Alесtoris grаеса), сури орао (Аquila chrysaetos), буљина (Bubo bubo), риђи мишар (Вutео rufinus), легањ (Сарrimulgus е</w:t>
      </w:r>
      <w:r w:rsidR="000B5D97">
        <w:rPr>
          <w:bCs/>
          <w:sz w:val="22"/>
          <w:szCs w:val="22"/>
          <w:lang w:val="en-US" w:eastAsia="sr-Latn-CS"/>
        </w:rPr>
        <w:t>u</w:t>
      </w:r>
      <w:r w:rsidRPr="000B5D97">
        <w:rPr>
          <w:bCs/>
          <w:sz w:val="22"/>
          <w:szCs w:val="22"/>
          <w:lang w:eastAsia="sr-Latn-CS"/>
        </w:rPr>
        <w:t>ropaeus), змијар (Circaetus gallicus), виноградска стрнадица (Е</w:t>
      </w:r>
      <w:r w:rsidR="000B5D97">
        <w:rPr>
          <w:bCs/>
          <w:sz w:val="22"/>
          <w:szCs w:val="22"/>
          <w:lang w:val="en-US" w:eastAsia="sr-Latn-CS"/>
        </w:rPr>
        <w:t>m</w:t>
      </w:r>
      <w:r w:rsidRPr="000B5D97">
        <w:rPr>
          <w:bCs/>
          <w:sz w:val="22"/>
          <w:szCs w:val="22"/>
          <w:lang w:eastAsia="sr-Latn-CS"/>
        </w:rPr>
        <w:t>ber</w:t>
      </w:r>
      <w:r w:rsidR="000B5D97">
        <w:rPr>
          <w:bCs/>
          <w:sz w:val="22"/>
          <w:szCs w:val="22"/>
          <w:lang w:val="en-US" w:eastAsia="sr-Latn-CS"/>
        </w:rPr>
        <w:t>i</w:t>
      </w:r>
      <w:r w:rsidRPr="000B5D97">
        <w:rPr>
          <w:bCs/>
          <w:sz w:val="22"/>
          <w:szCs w:val="22"/>
          <w:lang w:eastAsia="sr-Latn-CS"/>
        </w:rPr>
        <w:t>za hortulana), сиви соко (Falco peregrinus), руси сврачак (Lanius collurio), шумска шева (Lullula arborea), осичар (Pernis apivorus) и пиргаста грмуша (Sylvia nisoria), према Правилник</w:t>
      </w:r>
      <w:r w:rsidRPr="000B5D97">
        <w:rPr>
          <w:bCs/>
          <w:sz w:val="22"/>
          <w:szCs w:val="22"/>
          <w:lang w:eastAsia="sr-Latn-CS"/>
        </w:rPr>
        <w:t>у</w:t>
      </w:r>
      <w:r w:rsidRPr="000B5D97">
        <w:rPr>
          <w:bCs/>
          <w:sz w:val="22"/>
          <w:szCs w:val="22"/>
          <w:lang w:eastAsia="sr-Latn-CS"/>
        </w:rPr>
        <w:t xml:space="preserve"> о проглашењу и заштити строго заштићених и заштићених дивљих врста биљака, животиња и гљива („Службени гласник РС”, бр. 5/10, 47/11, 32/16 и 98/16).</w:t>
      </w:r>
    </w:p>
    <w:p w14:paraId="77861E10" w14:textId="6AA1077B" w:rsidR="00893386" w:rsidRPr="00893386" w:rsidRDefault="00893386" w:rsidP="005409A2">
      <w:pPr>
        <w:tabs>
          <w:tab w:val="left" w:pos="1080"/>
        </w:tabs>
        <w:spacing w:before="120"/>
        <w:ind w:firstLine="720"/>
        <w:jc w:val="both"/>
        <w:rPr>
          <w:color w:val="000000"/>
          <w:sz w:val="22"/>
          <w:szCs w:val="22"/>
          <w:lang w:val="sr-Cyrl-RS"/>
        </w:rPr>
      </w:pPr>
      <w:r w:rsidRPr="00893386">
        <w:rPr>
          <w:color w:val="000000"/>
          <w:sz w:val="22"/>
          <w:szCs w:val="22"/>
          <w:lang w:val="sr-Cyrl-RS"/>
        </w:rPr>
        <w:t>На делу предметног подручја присутне су суве карбонатне ливаде и камењари (6210), у складу са Правилник</w:t>
      </w:r>
      <w:r w:rsidRPr="00893386">
        <w:rPr>
          <w:color w:val="000000"/>
          <w:sz w:val="22"/>
          <w:szCs w:val="22"/>
          <w:lang w:val="sr-Cyrl-RS"/>
        </w:rPr>
        <w:t>ом</w:t>
      </w:r>
      <w:r w:rsidRPr="00893386">
        <w:rPr>
          <w:color w:val="000000"/>
          <w:sz w:val="22"/>
          <w:szCs w:val="22"/>
          <w:lang w:val="sr-Cyrl-RS"/>
        </w:rPr>
        <w:t xml:space="preserve"> о критеријумима за издвајање типова станишта, о типовима станишта, осетљивим, угроженим, ретким и за заштиту приоритетним типовима стани</w:t>
      </w:r>
      <w:r w:rsidR="000B5D97">
        <w:rPr>
          <w:color w:val="000000"/>
          <w:sz w:val="22"/>
          <w:szCs w:val="22"/>
          <w:lang w:val="sr-Cyrl-RS"/>
        </w:rPr>
        <w:t>шт</w:t>
      </w:r>
      <w:r w:rsidRPr="00893386">
        <w:rPr>
          <w:color w:val="000000"/>
          <w:sz w:val="22"/>
          <w:szCs w:val="22"/>
          <w:lang w:val="sr-Cyrl-RS"/>
        </w:rPr>
        <w:t>а и о мерама заштите за њихово очување („Службени гласник РС”, број 35/10).</w:t>
      </w:r>
    </w:p>
    <w:p w14:paraId="3DF5B483" w14:textId="0F68B325" w:rsidR="00893386" w:rsidRPr="00EB5203" w:rsidRDefault="00893386" w:rsidP="00893386">
      <w:pPr>
        <w:pStyle w:val="Bodytext21"/>
        <w:shd w:val="clear" w:color="auto" w:fill="auto"/>
        <w:spacing w:before="120" w:after="0" w:line="240" w:lineRule="exact"/>
        <w:ind w:firstLine="0"/>
        <w:jc w:val="both"/>
        <w:rPr>
          <w:color w:val="000000"/>
          <w:sz w:val="22"/>
          <w:szCs w:val="22"/>
          <w:lang w:val="sr-Cyrl-RS" w:eastAsia="sr-Cyrl-CS"/>
        </w:rPr>
      </w:pPr>
      <w:r w:rsidRPr="00893386">
        <w:rPr>
          <w:color w:val="000000"/>
          <w:sz w:val="22"/>
          <w:szCs w:val="22"/>
          <w:lang/>
        </w:rPr>
        <w:tab/>
      </w:r>
      <w:r w:rsidRPr="00EB5203">
        <w:rPr>
          <w:color w:val="000000"/>
          <w:sz w:val="22"/>
          <w:szCs w:val="22"/>
          <w:lang w:val="sr-Cyrl-RS" w:eastAsia="sr-Cyrl-CS"/>
        </w:rPr>
        <w:t xml:space="preserve">У складу са претходним наводима </w:t>
      </w:r>
      <w:r w:rsidRPr="00EB5203">
        <w:rPr>
          <w:color w:val="000000"/>
          <w:sz w:val="22"/>
          <w:szCs w:val="22"/>
          <w:lang w:val="sr-Cyrl-RS" w:eastAsia="sr-Cyrl-CS"/>
        </w:rPr>
        <w:t>издају се следећи услови заштите природе:</w:t>
      </w:r>
    </w:p>
    <w:p w14:paraId="161AE700" w14:textId="720EBC13" w:rsidR="00893386" w:rsidRPr="00EB5203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color w:val="000000"/>
          <w:sz w:val="22"/>
          <w:szCs w:val="22"/>
          <w:lang w:val="sr-Cyrl-RS" w:eastAsia="sr-Cyrl-CS"/>
        </w:rPr>
      </w:pPr>
      <w:r w:rsidRPr="00EB5203">
        <w:rPr>
          <w:sz w:val="22"/>
          <w:szCs w:val="22"/>
          <w:lang w:val="sr-Cyrl-RS" w:eastAsia="sr-Cyrl-CS"/>
        </w:rPr>
        <w:t>Предвидети забрану радова и активности који могу нарушити приоритетно</w:t>
      </w:r>
      <w:r w:rsidRPr="00EB5203">
        <w:rPr>
          <w:color w:val="000000"/>
          <w:sz w:val="22"/>
          <w:szCs w:val="22"/>
          <w:lang w:val="sr-Cyrl-RS" w:eastAsia="sr-Cyrl-CS"/>
        </w:rPr>
        <w:t xml:space="preserve"> станиште суве карбонатне ливаде и камењаре (тип 6210) на </w:t>
      </w:r>
      <w:r w:rsidR="00EB5203">
        <w:rPr>
          <w:color w:val="000000"/>
          <w:sz w:val="22"/>
          <w:szCs w:val="22"/>
          <w:lang w:val="sr-Cyrl-RS" w:eastAsia="sr-Cyrl-CS"/>
        </w:rPr>
        <w:t xml:space="preserve">одређеном </w:t>
      </w:r>
      <w:r w:rsidR="00EB5203" w:rsidRPr="00EB5203">
        <w:rPr>
          <w:color w:val="000000"/>
          <w:sz w:val="22"/>
          <w:szCs w:val="22"/>
          <w:lang w:val="sr-Cyrl-RS" w:eastAsia="sr-Cyrl-CS"/>
        </w:rPr>
        <w:t>делу локације</w:t>
      </w:r>
      <w:r w:rsidR="00EB5203">
        <w:rPr>
          <w:color w:val="000000"/>
          <w:sz w:val="22"/>
          <w:szCs w:val="22"/>
          <w:lang w:val="sr-Cyrl-RS" w:eastAsia="sr-Cyrl-CS"/>
        </w:rPr>
        <w:t>:</w:t>
      </w:r>
    </w:p>
    <w:p w14:paraId="211CA393" w14:textId="77777777" w:rsidR="00893386" w:rsidRPr="00EB5203" w:rsidRDefault="00893386" w:rsidP="00893386">
      <w:pPr>
        <w:pStyle w:val="Bodytext21"/>
        <w:numPr>
          <w:ilvl w:val="0"/>
          <w:numId w:val="50"/>
        </w:numPr>
        <w:shd w:val="clear" w:color="auto" w:fill="auto"/>
        <w:tabs>
          <w:tab w:val="left" w:pos="270"/>
          <w:tab w:val="left" w:pos="1170"/>
        </w:tabs>
        <w:spacing w:before="120" w:after="0" w:line="274" w:lineRule="exact"/>
        <w:ind w:firstLine="720"/>
        <w:jc w:val="both"/>
        <w:rPr>
          <w:color w:val="000000"/>
          <w:sz w:val="22"/>
          <w:szCs w:val="22"/>
          <w:lang w:val="sr-Cyrl-RS" w:eastAsia="sr-Cyrl-CS"/>
        </w:rPr>
      </w:pPr>
      <w:r w:rsidRPr="00EB5203">
        <w:rPr>
          <w:color w:val="000000"/>
          <w:sz w:val="22"/>
          <w:szCs w:val="22"/>
          <w:lang w:val="sr-Cyrl-RS" w:eastAsia="sr-Cyrl-CS"/>
        </w:rPr>
        <w:t>равнање и преоравање терена,</w:t>
      </w:r>
    </w:p>
    <w:p w14:paraId="62BBF732" w14:textId="77777777" w:rsidR="00893386" w:rsidRPr="00EB5203" w:rsidRDefault="00893386" w:rsidP="00893386">
      <w:pPr>
        <w:pStyle w:val="Bodytext21"/>
        <w:numPr>
          <w:ilvl w:val="0"/>
          <w:numId w:val="50"/>
        </w:numPr>
        <w:shd w:val="clear" w:color="auto" w:fill="auto"/>
        <w:tabs>
          <w:tab w:val="left" w:pos="270"/>
          <w:tab w:val="left" w:pos="1170"/>
        </w:tabs>
        <w:spacing w:before="120" w:after="0" w:line="274" w:lineRule="exact"/>
        <w:ind w:firstLine="720"/>
        <w:jc w:val="both"/>
        <w:rPr>
          <w:color w:val="000000"/>
          <w:sz w:val="22"/>
          <w:szCs w:val="22"/>
          <w:lang w:val="sr-Cyrl-RS" w:eastAsia="sr-Cyrl-CS"/>
        </w:rPr>
      </w:pPr>
      <w:r w:rsidRPr="00EB5203">
        <w:rPr>
          <w:color w:val="000000"/>
          <w:sz w:val="22"/>
          <w:szCs w:val="22"/>
          <w:lang w:val="sr-Cyrl-RS" w:eastAsia="sr-Cyrl-CS"/>
        </w:rPr>
        <w:t>третирање хемијским препаратима за сузбијање раста биљака и убијање инсеката,</w:t>
      </w:r>
    </w:p>
    <w:p w14:paraId="60072D3A" w14:textId="77777777" w:rsidR="00893386" w:rsidRPr="00EB5203" w:rsidRDefault="00893386" w:rsidP="00893386">
      <w:pPr>
        <w:pStyle w:val="Bodytext21"/>
        <w:numPr>
          <w:ilvl w:val="0"/>
          <w:numId w:val="50"/>
        </w:numPr>
        <w:shd w:val="clear" w:color="auto" w:fill="auto"/>
        <w:tabs>
          <w:tab w:val="left" w:pos="270"/>
          <w:tab w:val="left" w:pos="1170"/>
        </w:tabs>
        <w:spacing w:before="120" w:after="0" w:line="274" w:lineRule="exact"/>
        <w:ind w:firstLine="720"/>
        <w:jc w:val="both"/>
        <w:rPr>
          <w:color w:val="000000"/>
          <w:sz w:val="22"/>
          <w:szCs w:val="22"/>
          <w:lang w:val="sr-Cyrl-RS" w:eastAsia="sr-Cyrl-CS"/>
        </w:rPr>
      </w:pPr>
      <w:r w:rsidRPr="00EB5203">
        <w:rPr>
          <w:color w:val="000000"/>
          <w:sz w:val="22"/>
          <w:szCs w:val="22"/>
          <w:lang w:val="sr-Cyrl-RS" w:eastAsia="sr-Cyrl-CS"/>
        </w:rPr>
        <w:t>уношење инвазивних врста;</w:t>
      </w:r>
    </w:p>
    <w:p w14:paraId="0E5EF1C6" w14:textId="77777777" w:rsidR="00893386" w:rsidRPr="00EB5203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color w:val="000000"/>
          <w:sz w:val="22"/>
          <w:szCs w:val="22"/>
          <w:lang w:val="sr-Cyrl-RS" w:eastAsia="sr-Cyrl-CS"/>
        </w:rPr>
      </w:pPr>
      <w:r w:rsidRPr="00EB5203">
        <w:rPr>
          <w:color w:val="000000"/>
          <w:sz w:val="22"/>
          <w:szCs w:val="22"/>
          <w:lang w:val="sr-Cyrl-RS" w:eastAsia="sr-Cyrl-CS"/>
        </w:rPr>
        <w:t>Предвидети забрану уклањање вегетације у периоду размножавања строго заштићених птица, односно у периоду од марта до јула;</w:t>
      </w:r>
    </w:p>
    <w:p w14:paraId="6B6DFB64" w14:textId="7CBF6A9E" w:rsidR="00893386" w:rsidRPr="00893386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color w:val="000000"/>
          <w:sz w:val="22"/>
          <w:szCs w:val="22"/>
          <w:lang w:val="sr-Cyrl-RS" w:eastAsia="sr-Cyrl-CS"/>
        </w:rPr>
      </w:pPr>
      <w:r w:rsidRPr="00EB5203">
        <w:rPr>
          <w:color w:val="000000"/>
          <w:sz w:val="22"/>
          <w:szCs w:val="22"/>
          <w:lang w:val="sr-Cyrl-RS" w:eastAsia="sr-Cyrl-CS"/>
        </w:rPr>
        <w:t>Очувати и унапредити постојеће природ</w:t>
      </w:r>
      <w:r w:rsidR="000B5D97">
        <w:rPr>
          <w:color w:val="000000"/>
          <w:sz w:val="22"/>
          <w:szCs w:val="22"/>
          <w:lang w:val="sr-Cyrl-RS" w:eastAsia="sr-Cyrl-CS"/>
        </w:rPr>
        <w:t>н</w:t>
      </w:r>
      <w:r w:rsidRPr="00EB5203">
        <w:rPr>
          <w:color w:val="000000"/>
          <w:sz w:val="22"/>
          <w:szCs w:val="22"/>
          <w:lang w:val="sr-Cyrl-RS" w:eastAsia="sr-Cyrl-CS"/>
        </w:rPr>
        <w:t>е и полуприродне</w:t>
      </w:r>
      <w:r w:rsidRPr="00893386">
        <w:rPr>
          <w:color w:val="000000"/>
          <w:sz w:val="22"/>
          <w:szCs w:val="22"/>
          <w:lang w:val="sr-Cyrl-RS" w:eastAsia="sr-Cyrl-CS"/>
        </w:rPr>
        <w:t xml:space="preserve"> целине;</w:t>
      </w:r>
    </w:p>
    <w:p w14:paraId="75520996" w14:textId="3FF0066E" w:rsidR="00893386" w:rsidRPr="00893386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 w:rsidRPr="00893386">
        <w:rPr>
          <w:color w:val="000000"/>
          <w:sz w:val="22"/>
          <w:szCs w:val="22"/>
          <w:lang w:val="sr-Cyrl-RS" w:eastAsia="sr-Cyrl-CS"/>
        </w:rPr>
        <w:t xml:space="preserve">У границама </w:t>
      </w:r>
      <w:r>
        <w:rPr>
          <w:color w:val="000000"/>
          <w:sz w:val="22"/>
          <w:szCs w:val="22"/>
          <w:lang w:val="sr-Cyrl-RS" w:eastAsia="sr-Cyrl-CS"/>
        </w:rPr>
        <w:t>У</w:t>
      </w:r>
      <w:r w:rsidRPr="00893386">
        <w:rPr>
          <w:color w:val="000000"/>
          <w:sz w:val="22"/>
          <w:szCs w:val="22"/>
          <w:lang w:val="sr-Cyrl-RS" w:eastAsia="sr-Cyrl-CS"/>
        </w:rPr>
        <w:t>ређајне основе очувати шумске екосистеме, високо зеленило и вредније примераке дендрофлоре (појединачна стабла и/или групе стабала), комплексе ливада и пашњака, живице, међе, као и вегетацију поред путева чија структура и намена подржава</w:t>
      </w:r>
      <w:r w:rsidRPr="00893386">
        <w:rPr>
          <w:color w:val="000000"/>
          <w:sz w:val="22"/>
          <w:szCs w:val="22"/>
          <w:lang/>
        </w:rPr>
        <w:t xml:space="preserve"> функције копнених еколошких коридора. Уколико </w:t>
      </w:r>
      <w:r>
        <w:rPr>
          <w:color w:val="000000"/>
          <w:sz w:val="22"/>
          <w:szCs w:val="22"/>
          <w:lang w:val="sr-Cyrl-RS"/>
        </w:rPr>
        <w:t>п</w:t>
      </w:r>
      <w:r w:rsidRPr="00893386">
        <w:rPr>
          <w:color w:val="000000"/>
          <w:sz w:val="22"/>
          <w:szCs w:val="22"/>
          <w:lang/>
        </w:rPr>
        <w:t xml:space="preserve">редметни радови изискују евентуалну сечу </w:t>
      </w:r>
      <w:r w:rsidRPr="00893386">
        <w:rPr>
          <w:color w:val="000000"/>
          <w:sz w:val="22"/>
          <w:szCs w:val="22"/>
          <w:lang/>
        </w:rPr>
        <w:lastRenderedPageBreak/>
        <w:t>стабала, предвидети обавезу прибављања сагласности и дознаке од стране надлежне шумске управе ПД „Србијашуме” д.о.о.;</w:t>
      </w:r>
    </w:p>
    <w:p w14:paraId="6746ACCF" w14:textId="77777777" w:rsidR="00893386" w:rsidRPr="00893386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 w:rsidRPr="00893386">
        <w:rPr>
          <w:color w:val="000000"/>
          <w:sz w:val="22"/>
          <w:szCs w:val="22"/>
          <w:lang/>
        </w:rPr>
        <w:t>На простору на којем се предвиђа уклањање шумске вегетације предвидети прибављање претходне сагласности и дознаке Привредног друштва „Србијашуме” д.о.о.:</w:t>
      </w:r>
    </w:p>
    <w:p w14:paraId="1D608201" w14:textId="2FD8B238" w:rsidR="00893386" w:rsidRPr="00893386" w:rsidRDefault="00893386" w:rsidP="00893386">
      <w:pPr>
        <w:pStyle w:val="Bodytext21"/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>
        <w:rPr>
          <w:color w:val="000000"/>
          <w:sz w:val="22"/>
          <w:szCs w:val="22"/>
          <w:lang w:val="sr-Cyrl-RS"/>
        </w:rPr>
        <w:t xml:space="preserve">- </w:t>
      </w:r>
      <w:r w:rsidRPr="00893386">
        <w:rPr>
          <w:color w:val="000000"/>
          <w:sz w:val="22"/>
          <w:szCs w:val="22"/>
          <w:lang/>
        </w:rPr>
        <w:t>компензацијске мере у складу са решењем које доноси Министарство на предлог Завода за заштиту природе Србије на основу члана 12. Закона о заштити природе и у складу са Правилником о компензацијским мерама („Службени гласник РС”, број 20/10);</w:t>
      </w:r>
    </w:p>
    <w:p w14:paraId="1A681D0F" w14:textId="5C2C89A6" w:rsidR="00893386" w:rsidRPr="00893386" w:rsidRDefault="00893386" w:rsidP="00893386">
      <w:pPr>
        <w:pStyle w:val="Bodytext21"/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>
        <w:rPr>
          <w:color w:val="000000"/>
          <w:sz w:val="22"/>
          <w:szCs w:val="22"/>
          <w:lang w:val="sr-Cyrl-RS"/>
        </w:rPr>
        <w:t xml:space="preserve">- </w:t>
      </w:r>
      <w:r w:rsidRPr="00893386">
        <w:rPr>
          <w:color w:val="000000"/>
          <w:sz w:val="22"/>
          <w:szCs w:val="22"/>
          <w:lang/>
        </w:rPr>
        <w:t>евидентирање и картографски приказ свих површина на којима је дошло до ук</w:t>
      </w:r>
      <w:r w:rsidR="000B5D97">
        <w:rPr>
          <w:color w:val="000000"/>
          <w:sz w:val="22"/>
          <w:szCs w:val="22"/>
          <w:lang w:val="sr-Cyrl-RS"/>
        </w:rPr>
        <w:t>л</w:t>
      </w:r>
      <w:r w:rsidRPr="00893386">
        <w:rPr>
          <w:color w:val="000000"/>
          <w:sz w:val="22"/>
          <w:szCs w:val="22"/>
          <w:lang/>
        </w:rPr>
        <w:t>ањања шумске вегетације, уз достављање података о повр</w:t>
      </w:r>
      <w:r w:rsidR="000B5D97">
        <w:rPr>
          <w:color w:val="000000"/>
          <w:sz w:val="22"/>
          <w:szCs w:val="22"/>
          <w:lang w:val="sr-Cyrl-RS"/>
        </w:rPr>
        <w:t>шин</w:t>
      </w:r>
      <w:r w:rsidRPr="00893386">
        <w:rPr>
          <w:color w:val="000000"/>
          <w:sz w:val="22"/>
          <w:szCs w:val="22"/>
          <w:lang/>
        </w:rPr>
        <w:t>и, типу шуме и количини уклоњене дрвне масе;</w:t>
      </w:r>
    </w:p>
    <w:p w14:paraId="272F80DF" w14:textId="77777777" w:rsidR="00893386" w:rsidRPr="00893386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 w:rsidRPr="00893386">
        <w:rPr>
          <w:color w:val="000000"/>
          <w:sz w:val="22"/>
          <w:szCs w:val="22"/>
          <w:lang/>
        </w:rPr>
        <w:t>Прописати обавезу да уколико се приликом извођења радова наиђе на геолошко - палеонтолошке или минералошко - петролошке објекте, за које се претпоставља да имају својство природног добра, сагласно члану 99. Закона о заштити природе, извођач радова је дужан да обавести Министарство заштите животне средине, односно предузме све мере како се природно добро не би оштетило до доласка овлашћеног лица;</w:t>
      </w:r>
    </w:p>
    <w:p w14:paraId="646FBC3B" w14:textId="0D116B7B" w:rsidR="00893386" w:rsidRPr="00893386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 w:rsidRPr="00893386">
        <w:rPr>
          <w:color w:val="000000"/>
          <w:sz w:val="22"/>
          <w:szCs w:val="22"/>
          <w:lang/>
        </w:rPr>
        <w:t xml:space="preserve">Предвидети обавезу максималног коришћења постојеће мреже саобраћајница, уз избегавање отварања нових путева за </w:t>
      </w:r>
      <w:r w:rsidR="000B5D97">
        <w:rPr>
          <w:color w:val="000000"/>
          <w:sz w:val="22"/>
          <w:szCs w:val="22"/>
          <w:lang w:val="sr-Cyrl-RS"/>
        </w:rPr>
        <w:t>п</w:t>
      </w:r>
      <w:bookmarkStart w:id="2" w:name="_GoBack"/>
      <w:bookmarkEnd w:id="2"/>
      <w:r w:rsidRPr="00893386">
        <w:rPr>
          <w:color w:val="000000"/>
          <w:sz w:val="22"/>
          <w:szCs w:val="22"/>
          <w:lang/>
        </w:rPr>
        <w:t>ривремено коришћење, како би се спречила фрагментација простора и уништавање шумских и нешумских типова станишта;</w:t>
      </w:r>
    </w:p>
    <w:p w14:paraId="2D951FBE" w14:textId="77777777" w:rsidR="00893386" w:rsidRPr="00893386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 w:rsidRPr="00893386">
        <w:rPr>
          <w:color w:val="000000"/>
          <w:sz w:val="22"/>
          <w:szCs w:val="22"/>
          <w:lang/>
        </w:rPr>
        <w:t>Предвидети да све инсталације морају бити уземљене, обезбеђене и одговарајуће изоловане како би се спречило, односно свело на најмању могућу меру страдање дивљих врста;</w:t>
      </w:r>
    </w:p>
    <w:p w14:paraId="4CEF7C9C" w14:textId="740BA69E" w:rsidR="00893386" w:rsidRPr="00893386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 w:rsidRPr="00893386">
        <w:rPr>
          <w:color w:val="000000"/>
          <w:sz w:val="22"/>
          <w:szCs w:val="22"/>
          <w:lang/>
        </w:rPr>
        <w:t xml:space="preserve">Уређајном основом </w:t>
      </w:r>
      <w:r>
        <w:rPr>
          <w:color w:val="000000"/>
          <w:sz w:val="22"/>
          <w:szCs w:val="22"/>
          <w:lang w:val="sr-Cyrl-RS"/>
        </w:rPr>
        <w:t>п</w:t>
      </w:r>
      <w:r w:rsidRPr="00893386">
        <w:rPr>
          <w:color w:val="000000"/>
          <w:sz w:val="22"/>
          <w:szCs w:val="22"/>
          <w:lang/>
        </w:rPr>
        <w:t>редвидети мере заштите које ће минимизирати утицај пратећих објекта соларне електране на птице:</w:t>
      </w:r>
    </w:p>
    <w:p w14:paraId="1A8C5C8B" w14:textId="78540613" w:rsidR="00893386" w:rsidRPr="00893386" w:rsidRDefault="00893386" w:rsidP="00893386">
      <w:pPr>
        <w:pStyle w:val="Bodytext21"/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>
        <w:rPr>
          <w:color w:val="000000"/>
          <w:sz w:val="22"/>
          <w:szCs w:val="22"/>
          <w:lang w:val="sr-Cyrl-RS"/>
        </w:rPr>
        <w:t xml:space="preserve">- </w:t>
      </w:r>
      <w:r w:rsidRPr="00893386">
        <w:rPr>
          <w:color w:val="000000"/>
          <w:sz w:val="22"/>
          <w:szCs w:val="22"/>
          <w:lang/>
        </w:rPr>
        <w:t>обавезати на постављање дивертера односно одговарајућих маркера за уочавање жица проводника у циљу спречавања колизије птица са проводницима далековода;</w:t>
      </w:r>
    </w:p>
    <w:p w14:paraId="15C6FB3E" w14:textId="43840A2E" w:rsidR="00893386" w:rsidRPr="00893386" w:rsidRDefault="00893386" w:rsidP="00893386">
      <w:pPr>
        <w:pStyle w:val="Bodytext21"/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>
        <w:rPr>
          <w:color w:val="000000"/>
          <w:sz w:val="22"/>
          <w:szCs w:val="22"/>
          <w:lang w:val="sr-Cyrl-RS"/>
        </w:rPr>
        <w:t xml:space="preserve">- </w:t>
      </w:r>
      <w:r w:rsidRPr="00893386">
        <w:rPr>
          <w:color w:val="000000"/>
          <w:sz w:val="22"/>
          <w:szCs w:val="22"/>
          <w:lang/>
        </w:rPr>
        <w:t>обавезати на постављање одговарајућих типова изолатора или додатних мера у виду изолаторских поклопаца, како би се спречило страдање птица и прављење „кратких спојева” на местима спојева жица далековода. Ове мере спровести у складу са Препоруком бр. 110 (2004) стручног савета Конвенције о очувању европске дивље флоре и фауне и природних станишта за смањење штетних ефеката који имају објекти за пренос електричне енергије који се налазе изнад земље (електроводови) на птице;</w:t>
      </w:r>
    </w:p>
    <w:p w14:paraId="0DA13C96" w14:textId="1BAB40B3" w:rsidR="00893386" w:rsidRPr="00893386" w:rsidRDefault="00893386" w:rsidP="00893386">
      <w:pPr>
        <w:pStyle w:val="Bodytext21"/>
        <w:shd w:val="clear" w:color="auto" w:fill="auto"/>
        <w:tabs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>
        <w:rPr>
          <w:color w:val="000000"/>
          <w:sz w:val="22"/>
          <w:szCs w:val="22"/>
          <w:lang w:val="sr-Cyrl-RS"/>
        </w:rPr>
        <w:t xml:space="preserve">- </w:t>
      </w:r>
      <w:r w:rsidRPr="00893386">
        <w:rPr>
          <w:color w:val="000000"/>
          <w:sz w:val="22"/>
          <w:szCs w:val="22"/>
          <w:lang/>
        </w:rPr>
        <w:t>уколико након изградње далековода дође до гнежђења птица на стубовима, предвидети постављање платформи за њихово гнежђење, у сарадњи са Заводом за заштиту природе Србије;</w:t>
      </w:r>
    </w:p>
    <w:p w14:paraId="7D9E0FC5" w14:textId="77777777" w:rsidR="00893386" w:rsidRPr="00893386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003"/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 w:rsidRPr="00893386">
        <w:rPr>
          <w:color w:val="000000"/>
          <w:sz w:val="22"/>
          <w:szCs w:val="22"/>
          <w:lang/>
        </w:rPr>
        <w:t>Сви пратећи објекти (трафостанице, управне зграде и др.) морају бити пројектовани тако да својим габаритима, материјалима и бојама буду визуелно усклађени са окружењем;</w:t>
      </w:r>
    </w:p>
    <w:p w14:paraId="33CFEB22" w14:textId="77777777" w:rsidR="00893386" w:rsidRPr="00893386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08"/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 w:rsidRPr="00893386">
        <w:rPr>
          <w:color w:val="000000"/>
          <w:sz w:val="22"/>
          <w:szCs w:val="22"/>
          <w:lang/>
        </w:rPr>
        <w:t>Предвидети минимално осветљење пратећих објеката соларне електране при чему извор светлости мора бити усмерен ка тлу. Пожељно је да расвета не буде стално укључена, него да се укључује по потреби;</w:t>
      </w:r>
    </w:p>
    <w:p w14:paraId="4A7C46DA" w14:textId="13DDC4A2" w:rsidR="00893386" w:rsidRPr="00893386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08"/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 w:rsidRPr="00893386">
        <w:rPr>
          <w:color w:val="000000"/>
          <w:sz w:val="22"/>
          <w:szCs w:val="22"/>
          <w:lang/>
        </w:rPr>
        <w:t xml:space="preserve">Уређајном основом предвидети да се у циљу ублажавања визуелног утицаја на простор, смањења прашине и буке, заштите микроклиме и подстицања биодиверзитета, спроведе планирано озелењавање и садња ниског растиња по ободу соларне електране, око </w:t>
      </w:r>
      <w:r w:rsidRPr="00893386">
        <w:rPr>
          <w:color w:val="000000"/>
          <w:sz w:val="22"/>
          <w:szCs w:val="22"/>
          <w:lang/>
        </w:rPr>
        <w:lastRenderedPageBreak/>
        <w:t>трансформаторске станице и пратећих објеката, усклађеним са техничким и безбедносним условима;</w:t>
      </w:r>
    </w:p>
    <w:p w14:paraId="1CB6E852" w14:textId="3DCD37C5" w:rsidR="00893386" w:rsidRPr="00893386" w:rsidRDefault="00893386" w:rsidP="00893386">
      <w:pPr>
        <w:pStyle w:val="Bodytext21"/>
        <w:numPr>
          <w:ilvl w:val="0"/>
          <w:numId w:val="49"/>
        </w:numPr>
        <w:shd w:val="clear" w:color="auto" w:fill="auto"/>
        <w:tabs>
          <w:tab w:val="left" w:pos="1108"/>
          <w:tab w:val="left" w:pos="1170"/>
        </w:tabs>
        <w:spacing w:before="120" w:after="0" w:line="274" w:lineRule="exact"/>
        <w:ind w:firstLine="720"/>
        <w:jc w:val="both"/>
        <w:rPr>
          <w:sz w:val="22"/>
          <w:szCs w:val="22"/>
        </w:rPr>
      </w:pPr>
      <w:r w:rsidRPr="00893386">
        <w:rPr>
          <w:color w:val="000000"/>
          <w:sz w:val="22"/>
          <w:szCs w:val="22"/>
          <w:lang/>
        </w:rPr>
        <w:t>Утврдити обавезу санације или рекултивације свих деградираних површина. Хумусни слој земљишта депоновати засебно како би био искоришћен за санацију терена након завршетка радова. Предвидети озелењавање предметног простора употребом аутохтоних врста.</w:t>
      </w:r>
    </w:p>
    <w:p w14:paraId="04E14DE5" w14:textId="77777777" w:rsidR="00893386" w:rsidRPr="00893386" w:rsidRDefault="00893386" w:rsidP="00893386">
      <w:pPr>
        <w:pStyle w:val="Bodytext21"/>
        <w:shd w:val="clear" w:color="auto" w:fill="auto"/>
        <w:tabs>
          <w:tab w:val="left" w:pos="1108"/>
          <w:tab w:val="left" w:pos="1170"/>
        </w:tabs>
        <w:spacing w:before="120" w:after="0" w:line="274" w:lineRule="exact"/>
        <w:ind w:left="720" w:firstLine="0"/>
        <w:jc w:val="both"/>
        <w:rPr>
          <w:sz w:val="22"/>
          <w:szCs w:val="22"/>
        </w:rPr>
      </w:pPr>
    </w:p>
    <w:p w14:paraId="3D7A8CB2" w14:textId="27DF6EEE" w:rsidR="00243ED3" w:rsidRPr="00893386" w:rsidRDefault="00243ED3" w:rsidP="00B364B5">
      <w:pPr>
        <w:spacing w:before="120"/>
        <w:jc w:val="center"/>
        <w:rPr>
          <w:b/>
          <w:sz w:val="22"/>
          <w:szCs w:val="22"/>
        </w:rPr>
      </w:pPr>
      <w:r w:rsidRPr="00893386">
        <w:rPr>
          <w:b/>
          <w:sz w:val="22"/>
          <w:szCs w:val="22"/>
        </w:rPr>
        <w:t>(</w:t>
      </w:r>
      <w:r w:rsidR="00197538" w:rsidRPr="00893386">
        <w:rPr>
          <w:b/>
          <w:sz w:val="22"/>
          <w:szCs w:val="22"/>
        </w:rPr>
        <w:t>3</w:t>
      </w:r>
      <w:r w:rsidRPr="00893386">
        <w:rPr>
          <w:b/>
          <w:sz w:val="22"/>
          <w:szCs w:val="22"/>
        </w:rPr>
        <w:t xml:space="preserve">) </w:t>
      </w:r>
    </w:p>
    <w:p w14:paraId="764A5575" w14:textId="77777777" w:rsidR="00A8641A" w:rsidRPr="00DC2DBC" w:rsidRDefault="00A8641A" w:rsidP="00197538">
      <w:pPr>
        <w:spacing w:before="120"/>
        <w:ind w:firstLine="720"/>
        <w:jc w:val="center"/>
        <w:rPr>
          <w:b/>
          <w:sz w:val="22"/>
          <w:szCs w:val="22"/>
          <w:lang w:val="en-US"/>
        </w:rPr>
      </w:pPr>
    </w:p>
    <w:p w14:paraId="2CB67E3A" w14:textId="744F2EDD" w:rsidR="00155B66" w:rsidRPr="00DC2DBC" w:rsidRDefault="00A25EFE" w:rsidP="00197538">
      <w:pPr>
        <w:spacing w:before="120" w:line="259" w:lineRule="auto"/>
        <w:ind w:firstLine="720"/>
        <w:jc w:val="both"/>
        <w:rPr>
          <w:bCs/>
          <w:sz w:val="22"/>
          <w:szCs w:val="22"/>
          <w:lang w:val="sr-Latn-CS" w:eastAsia="sr-Latn-CS"/>
        </w:rPr>
      </w:pPr>
      <w:r w:rsidRPr="00DC2DBC">
        <w:rPr>
          <w:bCs/>
          <w:sz w:val="22"/>
          <w:szCs w:val="22"/>
          <w:lang w:val="sr-Latn-CS" w:eastAsia="sr-Latn-CS"/>
        </w:rPr>
        <w:t>У обухвату Уређајне основе примењуј</w:t>
      </w:r>
      <w:r w:rsidR="00266BBF" w:rsidRPr="00DC2DBC">
        <w:rPr>
          <w:bCs/>
          <w:sz w:val="22"/>
          <w:szCs w:val="22"/>
          <w:lang w:val="sr-Cyrl-RS" w:eastAsia="sr-Latn-CS"/>
        </w:rPr>
        <w:t>е</w:t>
      </w:r>
      <w:r w:rsidRPr="00DC2DBC">
        <w:rPr>
          <w:bCs/>
          <w:sz w:val="22"/>
          <w:szCs w:val="22"/>
          <w:lang w:val="sr-Latn-CS" w:eastAsia="sr-Latn-CS"/>
        </w:rPr>
        <w:t xml:space="preserve"> се измењен и допуњен</w:t>
      </w:r>
      <w:r w:rsidR="0090397B" w:rsidRPr="00DC2DBC">
        <w:rPr>
          <w:bCs/>
          <w:sz w:val="22"/>
          <w:szCs w:val="22"/>
          <w:lang w:val="sr-Latn-CS" w:eastAsia="sr-Latn-CS"/>
        </w:rPr>
        <w:t xml:space="preserve"> </w:t>
      </w:r>
      <w:r w:rsidRPr="00DC2DBC">
        <w:rPr>
          <w:bCs/>
          <w:sz w:val="22"/>
          <w:szCs w:val="22"/>
          <w:lang w:val="sr-Latn-CS" w:eastAsia="sr-Latn-CS"/>
        </w:rPr>
        <w:t>графички прило</w:t>
      </w:r>
      <w:r w:rsidR="00266BBF" w:rsidRPr="00DC2DBC">
        <w:rPr>
          <w:bCs/>
          <w:sz w:val="22"/>
          <w:szCs w:val="22"/>
          <w:lang w:val="sr-Cyrl-RS" w:eastAsia="sr-Latn-CS"/>
        </w:rPr>
        <w:t>г</w:t>
      </w:r>
      <w:r w:rsidRPr="00DC2DBC">
        <w:rPr>
          <w:bCs/>
          <w:sz w:val="22"/>
          <w:szCs w:val="22"/>
          <w:lang w:val="sr-Latn-CS" w:eastAsia="sr-Latn-CS"/>
        </w:rPr>
        <w:t xml:space="preserve">, који су израђени у CAD технологији у размери 1:2.500 и то: </w:t>
      </w:r>
    </w:p>
    <w:p w14:paraId="70155028" w14:textId="0C197E1A" w:rsidR="00155B66" w:rsidRPr="00DC2DBC" w:rsidRDefault="00A25EFE" w:rsidP="00197538">
      <w:pPr>
        <w:tabs>
          <w:tab w:val="left" w:pos="1080"/>
        </w:tabs>
        <w:spacing w:before="120" w:line="259" w:lineRule="auto"/>
        <w:ind w:firstLine="720"/>
        <w:jc w:val="both"/>
        <w:rPr>
          <w:bCs/>
          <w:sz w:val="22"/>
          <w:szCs w:val="22"/>
          <w:lang w:val="sr-Latn-CS" w:eastAsia="sr-Latn-CS"/>
        </w:rPr>
      </w:pPr>
      <w:r w:rsidRPr="00DC2DBC">
        <w:rPr>
          <w:bCs/>
          <w:sz w:val="22"/>
          <w:szCs w:val="22"/>
          <w:lang w:val="sr-Latn-CS" w:eastAsia="sr-Latn-CS"/>
        </w:rPr>
        <w:t>1)</w:t>
      </w:r>
      <w:r w:rsidR="00155B66" w:rsidRPr="00DC2DBC">
        <w:rPr>
          <w:bCs/>
          <w:sz w:val="22"/>
          <w:szCs w:val="22"/>
          <w:lang w:val="sr-Latn-CS" w:eastAsia="sr-Latn-CS"/>
        </w:rPr>
        <w:tab/>
      </w:r>
      <w:r w:rsidRPr="00DC2DBC">
        <w:rPr>
          <w:bCs/>
          <w:sz w:val="22"/>
          <w:szCs w:val="22"/>
          <w:lang w:val="sr-Latn-CS" w:eastAsia="sr-Latn-CS"/>
        </w:rPr>
        <w:t>„Измена и допуна Уређајне основе сел</w:t>
      </w:r>
      <w:r w:rsidR="00266BBF" w:rsidRPr="00DC2DBC">
        <w:rPr>
          <w:bCs/>
          <w:sz w:val="22"/>
          <w:szCs w:val="22"/>
          <w:lang w:val="sr-Cyrl-RS" w:eastAsia="sr-Latn-CS"/>
        </w:rPr>
        <w:t>а</w:t>
      </w:r>
      <w:r w:rsidRPr="00DC2DBC">
        <w:rPr>
          <w:bCs/>
          <w:sz w:val="22"/>
          <w:szCs w:val="22"/>
          <w:lang w:val="sr-Latn-CS" w:eastAsia="sr-Latn-CS"/>
        </w:rPr>
        <w:t xml:space="preserve"> </w:t>
      </w:r>
      <w:r w:rsidR="00A2159E" w:rsidRPr="00DC2DBC">
        <w:rPr>
          <w:bCs/>
          <w:sz w:val="22"/>
          <w:szCs w:val="22"/>
          <w:lang w:val="sr-Latn-CS" w:eastAsia="sr-Latn-CS"/>
        </w:rPr>
        <w:t>Моклиште</w:t>
      </w:r>
      <w:r w:rsidR="009E2036" w:rsidRPr="00DC2DBC">
        <w:rPr>
          <w:sz w:val="22"/>
          <w:szCs w:val="22"/>
        </w:rPr>
        <w:t>“</w:t>
      </w:r>
      <w:r w:rsidRPr="00DC2DBC">
        <w:rPr>
          <w:bCs/>
          <w:sz w:val="22"/>
          <w:szCs w:val="22"/>
          <w:lang w:val="sr-Latn-CS" w:eastAsia="sr-Latn-CS"/>
        </w:rPr>
        <w:t xml:space="preserve">; </w:t>
      </w:r>
    </w:p>
    <w:p w14:paraId="3D4C9D6B" w14:textId="3F3FEE42" w:rsidR="00243ED3" w:rsidRPr="00DC2DBC" w:rsidRDefault="00243ED3" w:rsidP="00197538">
      <w:pPr>
        <w:spacing w:before="120"/>
        <w:ind w:firstLine="720"/>
        <w:jc w:val="center"/>
        <w:rPr>
          <w:b/>
          <w:sz w:val="22"/>
          <w:szCs w:val="22"/>
          <w:lang w:val="en-US"/>
        </w:rPr>
      </w:pPr>
    </w:p>
    <w:p w14:paraId="402E0D0E" w14:textId="01A3884A" w:rsidR="00243ED3" w:rsidRPr="00DC2DBC" w:rsidRDefault="00243ED3" w:rsidP="00B364B5">
      <w:pPr>
        <w:spacing w:before="120"/>
        <w:jc w:val="center"/>
        <w:rPr>
          <w:b/>
          <w:sz w:val="22"/>
          <w:szCs w:val="22"/>
          <w:lang w:val="en-US"/>
        </w:rPr>
      </w:pPr>
      <w:r w:rsidRPr="00DC2DBC">
        <w:rPr>
          <w:b/>
          <w:sz w:val="22"/>
          <w:szCs w:val="22"/>
        </w:rPr>
        <w:t>(</w:t>
      </w:r>
      <w:r w:rsidR="00197538" w:rsidRPr="00DC2DBC">
        <w:rPr>
          <w:b/>
          <w:sz w:val="22"/>
          <w:szCs w:val="22"/>
          <w:lang w:val="sr-Cyrl-RS"/>
        </w:rPr>
        <w:t>4</w:t>
      </w:r>
      <w:r w:rsidRPr="00DC2DBC">
        <w:rPr>
          <w:b/>
          <w:sz w:val="22"/>
          <w:szCs w:val="22"/>
        </w:rPr>
        <w:t>)</w:t>
      </w:r>
      <w:r w:rsidRPr="00DC2DBC">
        <w:rPr>
          <w:b/>
          <w:sz w:val="22"/>
          <w:szCs w:val="22"/>
          <w:lang w:val="en-US"/>
        </w:rPr>
        <w:t xml:space="preserve"> </w:t>
      </w:r>
    </w:p>
    <w:p w14:paraId="5CA3921A" w14:textId="77777777" w:rsidR="00B60204" w:rsidRPr="00DC2DBC" w:rsidRDefault="00B60204" w:rsidP="00197538">
      <w:pPr>
        <w:spacing w:before="120" w:line="259" w:lineRule="auto"/>
        <w:ind w:firstLine="720"/>
        <w:jc w:val="both"/>
        <w:rPr>
          <w:bCs/>
          <w:sz w:val="22"/>
          <w:szCs w:val="22"/>
          <w:lang w:eastAsia="sr-Latn-CS"/>
        </w:rPr>
      </w:pPr>
    </w:p>
    <w:p w14:paraId="0A28C58B" w14:textId="01D1D892" w:rsidR="00B60204" w:rsidRPr="00DC2DBC" w:rsidRDefault="00B60204" w:rsidP="00197538">
      <w:pPr>
        <w:tabs>
          <w:tab w:val="left" w:pos="1260"/>
          <w:tab w:val="left" w:pos="1620"/>
        </w:tabs>
        <w:spacing w:before="120"/>
        <w:ind w:firstLine="720"/>
        <w:jc w:val="both"/>
        <w:rPr>
          <w:sz w:val="22"/>
          <w:szCs w:val="22"/>
        </w:rPr>
      </w:pPr>
      <w:r w:rsidRPr="00DC2DBC">
        <w:rPr>
          <w:sz w:val="22"/>
          <w:szCs w:val="22"/>
        </w:rPr>
        <w:t xml:space="preserve">Измена и допуна Уређајне основе села </w:t>
      </w:r>
      <w:r w:rsidR="00A2159E" w:rsidRPr="00DC2DBC">
        <w:rPr>
          <w:sz w:val="22"/>
          <w:szCs w:val="22"/>
        </w:rPr>
        <w:t>Моклиште</w:t>
      </w:r>
      <w:r w:rsidRPr="00DC2DBC">
        <w:rPr>
          <w:sz w:val="22"/>
          <w:szCs w:val="22"/>
        </w:rPr>
        <w:t xml:space="preserve"> ступа на снагу даном доношења</w:t>
      </w:r>
      <w:r w:rsidRPr="00DC2DBC">
        <w:rPr>
          <w:sz w:val="22"/>
          <w:szCs w:val="22"/>
          <w:lang w:val="ru-RU"/>
        </w:rPr>
        <w:t>,</w:t>
      </w:r>
      <w:r w:rsidRPr="00DC2DBC">
        <w:rPr>
          <w:sz w:val="22"/>
          <w:szCs w:val="22"/>
        </w:rPr>
        <w:t xml:space="preserve"> а објављује се и у електронском облику и у Службеном листу града Ниша и доступ</w:t>
      </w:r>
      <w:r w:rsidR="00152076" w:rsidRPr="00DC2DBC">
        <w:rPr>
          <w:sz w:val="22"/>
          <w:szCs w:val="22"/>
          <w:lang w:val="sr-Cyrl-RS"/>
        </w:rPr>
        <w:t>на</w:t>
      </w:r>
      <w:r w:rsidRPr="00DC2DBC">
        <w:rPr>
          <w:sz w:val="22"/>
          <w:szCs w:val="22"/>
        </w:rPr>
        <w:t xml:space="preserve"> је на увид јавности.</w:t>
      </w:r>
    </w:p>
    <w:bookmarkEnd w:id="1"/>
    <w:p w14:paraId="147D87E4" w14:textId="77777777" w:rsidR="00B60204" w:rsidRPr="00DC2DBC" w:rsidRDefault="00B60204" w:rsidP="00197538">
      <w:pPr>
        <w:tabs>
          <w:tab w:val="left" w:pos="1260"/>
          <w:tab w:val="left" w:pos="1620"/>
        </w:tabs>
        <w:spacing w:before="120"/>
        <w:ind w:firstLine="720"/>
        <w:rPr>
          <w:sz w:val="22"/>
          <w:szCs w:val="22"/>
        </w:rPr>
      </w:pPr>
    </w:p>
    <w:sectPr w:rsidR="00B60204" w:rsidRPr="00DC2DBC" w:rsidSect="00E22433">
      <w:footerReference w:type="default" r:id="rId12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2C07F" w14:textId="77777777" w:rsidR="00012CF7" w:rsidRDefault="00012CF7" w:rsidP="000159F2">
      <w:r>
        <w:separator/>
      </w:r>
    </w:p>
  </w:endnote>
  <w:endnote w:type="continuationSeparator" w:id="0">
    <w:p w14:paraId="798D830C" w14:textId="77777777" w:rsidR="00012CF7" w:rsidRDefault="00012CF7" w:rsidP="0001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 YU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C Times Roman">
    <w:altName w:val="Courier New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r SwissCond">
    <w:altName w:val="Arial"/>
    <w:charset w:val="00"/>
    <w:family w:val="swiss"/>
    <w:pitch w:val="variable"/>
    <w:sig w:usb0="00000003" w:usb1="00000000" w:usb2="00000000" w:usb3="00000000" w:csb0="00000001" w:csb1="00000000"/>
  </w:font>
  <w:font w:name="Yu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CHelvPlain">
    <w:charset w:val="00"/>
    <w:family w:val="auto"/>
    <w:pitch w:val="variable"/>
    <w:sig w:usb0="00000083" w:usb1="00000000" w:usb2="00000000" w:usb3="00000000" w:csb0="00000009" w:csb1="00000000"/>
  </w:font>
  <w:font w:name="YUSwiss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Times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HelvBold">
    <w:charset w:val="00"/>
    <w:family w:val="auto"/>
    <w:pitch w:val="variable"/>
    <w:sig w:usb0="00000083" w:usb1="00000000" w:usb2="00000000" w:usb3="00000000" w:csb0="00000009" w:csb1="00000000"/>
  </w:font>
  <w:font w:name="YuHelvetica">
    <w:charset w:val="00"/>
    <w:family w:val="auto"/>
    <w:pitch w:val="variable"/>
    <w:sig w:usb0="00000083" w:usb1="00000000" w:usb2="00000000" w:usb3="00000000" w:csb0="00000009" w:csb1="00000000"/>
  </w:font>
  <w:font w:name="HelvCiri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79840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75D233" w14:textId="66DEB794" w:rsidR="003D0D31" w:rsidRDefault="00D20EF7">
        <w:pPr>
          <w:pStyle w:val="Footer"/>
          <w:jc w:val="center"/>
        </w:pPr>
        <w:r>
          <w:fldChar w:fldCharType="begin"/>
        </w:r>
        <w:r w:rsidR="003D0D31">
          <w:instrText xml:space="preserve"> PAGE   \* MERGEFORMAT </w:instrText>
        </w:r>
        <w:r>
          <w:fldChar w:fldCharType="separate"/>
        </w:r>
        <w:r w:rsidR="00B6020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00DC764" w14:textId="77777777" w:rsidR="003D0D31" w:rsidRDefault="003D0D31">
    <w:pPr>
      <w:pStyle w:val="Footer"/>
    </w:pPr>
  </w:p>
  <w:p w14:paraId="0BA73181" w14:textId="77777777" w:rsidR="008C62E3" w:rsidRDefault="008C62E3"/>
  <w:p w14:paraId="2822E41A" w14:textId="77777777" w:rsidR="008C62E3" w:rsidRDefault="008C62E3"/>
  <w:p w14:paraId="508567B3" w14:textId="77777777" w:rsidR="00D5001F" w:rsidRDefault="00D5001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5F167" w14:textId="77777777" w:rsidR="00012CF7" w:rsidRDefault="00012CF7" w:rsidP="000159F2">
      <w:r>
        <w:separator/>
      </w:r>
    </w:p>
  </w:footnote>
  <w:footnote w:type="continuationSeparator" w:id="0">
    <w:p w14:paraId="548E98E5" w14:textId="77777777" w:rsidR="00012CF7" w:rsidRDefault="00012CF7" w:rsidP="00015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2890999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00365023"/>
    <w:multiLevelType w:val="hybridMultilevel"/>
    <w:tmpl w:val="3516EDE6"/>
    <w:lvl w:ilvl="0" w:tplc="D7E61134">
      <w:start w:val="1"/>
      <w:numFmt w:val="bullet"/>
      <w:pStyle w:val="nabrajanj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301F7"/>
    <w:multiLevelType w:val="hybridMultilevel"/>
    <w:tmpl w:val="11B6AE9C"/>
    <w:lvl w:ilvl="0" w:tplc="0FA0B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60093"/>
    <w:multiLevelType w:val="multilevel"/>
    <w:tmpl w:val="C0CE39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993275"/>
    <w:multiLevelType w:val="hybridMultilevel"/>
    <w:tmpl w:val="FADA28E2"/>
    <w:lvl w:ilvl="0" w:tplc="C3147A7E">
      <w:start w:val="1"/>
      <w:numFmt w:val="bullet"/>
      <w:lvlText w:val="-"/>
      <w:lvlJc w:val="left"/>
      <w:pPr>
        <w:tabs>
          <w:tab w:val="num" w:pos="1108"/>
        </w:tabs>
        <w:ind w:left="1108" w:hanging="360"/>
      </w:pPr>
      <w:rPr>
        <w:rFonts w:ascii="Times Roman YU" w:hAnsi="Times Roman YU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5" w15:restartNumberingAfterBreak="0">
    <w:nsid w:val="12602CE4"/>
    <w:multiLevelType w:val="hybridMultilevel"/>
    <w:tmpl w:val="573ACED4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6" w15:restartNumberingAfterBreak="0">
    <w:nsid w:val="13443BA1"/>
    <w:multiLevelType w:val="hybridMultilevel"/>
    <w:tmpl w:val="AF746DDC"/>
    <w:lvl w:ilvl="0" w:tplc="25A205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5B3443"/>
    <w:multiLevelType w:val="hybridMultilevel"/>
    <w:tmpl w:val="753A8F7A"/>
    <w:lvl w:ilvl="0" w:tplc="D7F46DA8">
      <w:start w:val="8"/>
      <w:numFmt w:val="decimal"/>
      <w:lvlText w:val="%1)"/>
      <w:lvlJc w:val="left"/>
      <w:pPr>
        <w:ind w:left="966" w:hanging="358"/>
      </w:pPr>
      <w:rPr>
        <w:rFonts w:hint="default"/>
        <w:spacing w:val="0"/>
        <w:w w:val="93"/>
        <w:lang w:eastAsia="en-US" w:bidi="ar-SA"/>
      </w:rPr>
    </w:lvl>
    <w:lvl w:ilvl="1" w:tplc="52A8589A">
      <w:numFmt w:val="bullet"/>
      <w:lvlText w:val="•"/>
      <w:lvlJc w:val="left"/>
      <w:pPr>
        <w:ind w:left="1804" w:hanging="358"/>
      </w:pPr>
      <w:rPr>
        <w:rFonts w:hint="default"/>
        <w:lang w:eastAsia="en-US" w:bidi="ar-SA"/>
      </w:rPr>
    </w:lvl>
    <w:lvl w:ilvl="2" w:tplc="6764FA3C">
      <w:numFmt w:val="bullet"/>
      <w:lvlText w:val="•"/>
      <w:lvlJc w:val="left"/>
      <w:pPr>
        <w:ind w:left="2649" w:hanging="358"/>
      </w:pPr>
      <w:rPr>
        <w:rFonts w:hint="default"/>
        <w:lang w:eastAsia="en-US" w:bidi="ar-SA"/>
      </w:rPr>
    </w:lvl>
    <w:lvl w:ilvl="3" w:tplc="6722027E">
      <w:numFmt w:val="bullet"/>
      <w:lvlText w:val="•"/>
      <w:lvlJc w:val="left"/>
      <w:pPr>
        <w:ind w:left="3494" w:hanging="358"/>
      </w:pPr>
      <w:rPr>
        <w:rFonts w:hint="default"/>
        <w:lang w:eastAsia="en-US" w:bidi="ar-SA"/>
      </w:rPr>
    </w:lvl>
    <w:lvl w:ilvl="4" w:tplc="1D3CFD22">
      <w:numFmt w:val="bullet"/>
      <w:lvlText w:val="•"/>
      <w:lvlJc w:val="left"/>
      <w:pPr>
        <w:ind w:left="4339" w:hanging="358"/>
      </w:pPr>
      <w:rPr>
        <w:rFonts w:hint="default"/>
        <w:lang w:eastAsia="en-US" w:bidi="ar-SA"/>
      </w:rPr>
    </w:lvl>
    <w:lvl w:ilvl="5" w:tplc="8B3A9740">
      <w:numFmt w:val="bullet"/>
      <w:lvlText w:val="•"/>
      <w:lvlJc w:val="left"/>
      <w:pPr>
        <w:ind w:left="5184" w:hanging="358"/>
      </w:pPr>
      <w:rPr>
        <w:rFonts w:hint="default"/>
        <w:lang w:eastAsia="en-US" w:bidi="ar-SA"/>
      </w:rPr>
    </w:lvl>
    <w:lvl w:ilvl="6" w:tplc="D646C800">
      <w:numFmt w:val="bullet"/>
      <w:lvlText w:val="•"/>
      <w:lvlJc w:val="left"/>
      <w:pPr>
        <w:ind w:left="6029" w:hanging="358"/>
      </w:pPr>
      <w:rPr>
        <w:rFonts w:hint="default"/>
        <w:lang w:eastAsia="en-US" w:bidi="ar-SA"/>
      </w:rPr>
    </w:lvl>
    <w:lvl w:ilvl="7" w:tplc="35BA6FAA">
      <w:numFmt w:val="bullet"/>
      <w:lvlText w:val="•"/>
      <w:lvlJc w:val="left"/>
      <w:pPr>
        <w:ind w:left="6874" w:hanging="358"/>
      </w:pPr>
      <w:rPr>
        <w:rFonts w:hint="default"/>
        <w:lang w:eastAsia="en-US" w:bidi="ar-SA"/>
      </w:rPr>
    </w:lvl>
    <w:lvl w:ilvl="8" w:tplc="3F3EAA3C">
      <w:numFmt w:val="bullet"/>
      <w:lvlText w:val="•"/>
      <w:lvlJc w:val="left"/>
      <w:pPr>
        <w:ind w:left="7719" w:hanging="358"/>
      </w:pPr>
      <w:rPr>
        <w:rFonts w:hint="default"/>
        <w:lang w:eastAsia="en-US" w:bidi="ar-SA"/>
      </w:rPr>
    </w:lvl>
  </w:abstractNum>
  <w:abstractNum w:abstractNumId="8" w15:restartNumberingAfterBreak="0">
    <w:nsid w:val="146B785C"/>
    <w:multiLevelType w:val="hybridMultilevel"/>
    <w:tmpl w:val="69A208B8"/>
    <w:lvl w:ilvl="0" w:tplc="25A2056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5E5D81"/>
    <w:multiLevelType w:val="multilevel"/>
    <w:tmpl w:val="C0CE39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2855BF"/>
    <w:multiLevelType w:val="hybridMultilevel"/>
    <w:tmpl w:val="26CEFAB0"/>
    <w:lvl w:ilvl="0" w:tplc="75EE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278B4"/>
    <w:multiLevelType w:val="hybridMultilevel"/>
    <w:tmpl w:val="9B1CF10E"/>
    <w:lvl w:ilvl="0" w:tplc="3B987FE6">
      <w:start w:val="1"/>
      <w:numFmt w:val="bullet"/>
      <w:pStyle w:val="TOC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946D11"/>
    <w:multiLevelType w:val="multilevel"/>
    <w:tmpl w:val="E93648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C4194A"/>
    <w:multiLevelType w:val="hybridMultilevel"/>
    <w:tmpl w:val="B11283AE"/>
    <w:lvl w:ilvl="0" w:tplc="698ED666">
      <w:start w:val="1"/>
      <w:numFmt w:val="decimal"/>
      <w:lvlText w:val="%1)"/>
      <w:lvlJc w:val="left"/>
      <w:pPr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4" w15:restartNumberingAfterBreak="0">
    <w:nsid w:val="26292E2C"/>
    <w:multiLevelType w:val="hybridMultilevel"/>
    <w:tmpl w:val="2C40E5F2"/>
    <w:lvl w:ilvl="0" w:tplc="2BF244B6">
      <w:numFmt w:val="bullet"/>
      <w:lvlText w:val="—"/>
      <w:lvlJc w:val="left"/>
      <w:pPr>
        <w:ind w:left="1488" w:hanging="351"/>
      </w:pPr>
      <w:rPr>
        <w:rFonts w:ascii="Times New Roman" w:eastAsia="Times New Roman" w:hAnsi="Times New Roman" w:cs="Times New Roman" w:hint="default"/>
        <w:spacing w:val="0"/>
        <w:w w:val="49"/>
        <w:lang w:eastAsia="en-US" w:bidi="ar-SA"/>
      </w:rPr>
    </w:lvl>
    <w:lvl w:ilvl="1" w:tplc="88CEAD20">
      <w:numFmt w:val="bullet"/>
      <w:lvlText w:val="•"/>
      <w:lvlJc w:val="left"/>
      <w:pPr>
        <w:ind w:left="2388" w:hanging="351"/>
      </w:pPr>
      <w:rPr>
        <w:rFonts w:hint="default"/>
        <w:lang w:eastAsia="en-US" w:bidi="ar-SA"/>
      </w:rPr>
    </w:lvl>
    <w:lvl w:ilvl="2" w:tplc="54EC71F6">
      <w:numFmt w:val="bullet"/>
      <w:lvlText w:val="•"/>
      <w:lvlJc w:val="left"/>
      <w:pPr>
        <w:ind w:left="3297" w:hanging="351"/>
      </w:pPr>
      <w:rPr>
        <w:rFonts w:hint="default"/>
        <w:lang w:eastAsia="en-US" w:bidi="ar-SA"/>
      </w:rPr>
    </w:lvl>
    <w:lvl w:ilvl="3" w:tplc="7A0C7C06">
      <w:numFmt w:val="bullet"/>
      <w:lvlText w:val="•"/>
      <w:lvlJc w:val="left"/>
      <w:pPr>
        <w:ind w:left="4206" w:hanging="351"/>
      </w:pPr>
      <w:rPr>
        <w:rFonts w:hint="default"/>
        <w:lang w:eastAsia="en-US" w:bidi="ar-SA"/>
      </w:rPr>
    </w:lvl>
    <w:lvl w:ilvl="4" w:tplc="7B8E7D2E">
      <w:numFmt w:val="bullet"/>
      <w:lvlText w:val="•"/>
      <w:lvlJc w:val="left"/>
      <w:pPr>
        <w:ind w:left="5115" w:hanging="351"/>
      </w:pPr>
      <w:rPr>
        <w:rFonts w:hint="default"/>
        <w:lang w:eastAsia="en-US" w:bidi="ar-SA"/>
      </w:rPr>
    </w:lvl>
    <w:lvl w:ilvl="5" w:tplc="C0A614E4">
      <w:numFmt w:val="bullet"/>
      <w:lvlText w:val="•"/>
      <w:lvlJc w:val="left"/>
      <w:pPr>
        <w:ind w:left="6024" w:hanging="351"/>
      </w:pPr>
      <w:rPr>
        <w:rFonts w:hint="default"/>
        <w:lang w:eastAsia="en-US" w:bidi="ar-SA"/>
      </w:rPr>
    </w:lvl>
    <w:lvl w:ilvl="6" w:tplc="F2264DD0">
      <w:numFmt w:val="bullet"/>
      <w:lvlText w:val="•"/>
      <w:lvlJc w:val="left"/>
      <w:pPr>
        <w:ind w:left="6933" w:hanging="351"/>
      </w:pPr>
      <w:rPr>
        <w:rFonts w:hint="default"/>
        <w:lang w:eastAsia="en-US" w:bidi="ar-SA"/>
      </w:rPr>
    </w:lvl>
    <w:lvl w:ilvl="7" w:tplc="A48611DE">
      <w:numFmt w:val="bullet"/>
      <w:lvlText w:val="•"/>
      <w:lvlJc w:val="left"/>
      <w:pPr>
        <w:ind w:left="7842" w:hanging="351"/>
      </w:pPr>
      <w:rPr>
        <w:rFonts w:hint="default"/>
        <w:lang w:eastAsia="en-US" w:bidi="ar-SA"/>
      </w:rPr>
    </w:lvl>
    <w:lvl w:ilvl="8" w:tplc="C6BA8A80">
      <w:numFmt w:val="bullet"/>
      <w:lvlText w:val="•"/>
      <w:lvlJc w:val="left"/>
      <w:pPr>
        <w:ind w:left="8751" w:hanging="351"/>
      </w:pPr>
      <w:rPr>
        <w:rFonts w:hint="default"/>
        <w:lang w:eastAsia="en-US" w:bidi="ar-SA"/>
      </w:rPr>
    </w:lvl>
  </w:abstractNum>
  <w:abstractNum w:abstractNumId="15" w15:restartNumberingAfterBreak="0">
    <w:nsid w:val="283364DA"/>
    <w:multiLevelType w:val="hybridMultilevel"/>
    <w:tmpl w:val="B3A0A22A"/>
    <w:lvl w:ilvl="0" w:tplc="0FA0B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D3AFF"/>
    <w:multiLevelType w:val="multilevel"/>
    <w:tmpl w:val="2A3A69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DD5533"/>
    <w:multiLevelType w:val="multilevel"/>
    <w:tmpl w:val="C0CE39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1025D74"/>
    <w:multiLevelType w:val="hybridMultilevel"/>
    <w:tmpl w:val="F0E42592"/>
    <w:lvl w:ilvl="0" w:tplc="37A2C334">
      <w:start w:val="1"/>
      <w:numFmt w:val="bullet"/>
      <w:lvlText w:val="-"/>
      <w:lvlJc w:val="left"/>
      <w:pPr>
        <w:ind w:left="1468" w:hanging="360"/>
      </w:pPr>
      <w:rPr>
        <w:rFonts w:ascii="Times Roman YU" w:hAnsi="Times Roman YU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9" w15:restartNumberingAfterBreak="0">
    <w:nsid w:val="36EF1CFE"/>
    <w:multiLevelType w:val="hybridMultilevel"/>
    <w:tmpl w:val="D2C21B16"/>
    <w:lvl w:ilvl="0" w:tplc="DFDA333C">
      <w:start w:val="2"/>
      <w:numFmt w:val="bullet"/>
      <w:lvlText w:val="-"/>
      <w:lvlJc w:val="left"/>
      <w:pPr>
        <w:ind w:left="720" w:hanging="360"/>
      </w:pPr>
      <w:rPr>
        <w:rFonts w:ascii="CTimesRoman" w:eastAsia="Times New Roman" w:hAnsi="CTimesRoman" w:cs="Times New Roman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32FD5"/>
    <w:multiLevelType w:val="hybridMultilevel"/>
    <w:tmpl w:val="5E1E41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86695D"/>
    <w:multiLevelType w:val="multilevel"/>
    <w:tmpl w:val="DE1A1CA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3775D4"/>
    <w:multiLevelType w:val="multilevel"/>
    <w:tmpl w:val="172072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53F3FF1"/>
    <w:multiLevelType w:val="hybridMultilevel"/>
    <w:tmpl w:val="AA167E5A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4822778E"/>
    <w:multiLevelType w:val="hybridMultilevel"/>
    <w:tmpl w:val="C9BA9A04"/>
    <w:lvl w:ilvl="0" w:tplc="081A0001">
      <w:start w:val="1"/>
      <w:numFmt w:val="bullet"/>
      <w:pStyle w:val="potiog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8511E"/>
    <w:multiLevelType w:val="hybridMultilevel"/>
    <w:tmpl w:val="48A40D72"/>
    <w:lvl w:ilvl="0" w:tplc="D174C5BC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20"/>
      </w:rPr>
    </w:lvl>
    <w:lvl w:ilvl="1" w:tplc="04090003">
      <w:start w:val="1"/>
      <w:numFmt w:val="bullet"/>
      <w:pStyle w:val="buliti-ja"/>
      <w:lvlText w:val=""/>
      <w:lvlJc w:val="left"/>
      <w:pPr>
        <w:tabs>
          <w:tab w:val="num" w:pos="1837"/>
        </w:tabs>
        <w:ind w:left="183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6" w15:restartNumberingAfterBreak="0">
    <w:nsid w:val="494B1808"/>
    <w:multiLevelType w:val="singleLevel"/>
    <w:tmpl w:val="36A849B6"/>
    <w:lvl w:ilvl="0">
      <w:start w:val="1"/>
      <w:numFmt w:val="decimal"/>
      <w:pStyle w:val="Absatznumm"/>
      <w:lvlText w:val="(%1)"/>
      <w:lvlJc w:val="left"/>
      <w:pPr>
        <w:tabs>
          <w:tab w:val="num" w:pos="360"/>
        </w:tabs>
        <w:ind w:left="0" w:firstLine="0"/>
      </w:pPr>
      <w:rPr>
        <w:b w:val="0"/>
        <w:i w:val="0"/>
        <w:sz w:val="22"/>
      </w:rPr>
    </w:lvl>
  </w:abstractNum>
  <w:abstractNum w:abstractNumId="27" w15:restartNumberingAfterBreak="0">
    <w:nsid w:val="4BAD6A8A"/>
    <w:multiLevelType w:val="multilevel"/>
    <w:tmpl w:val="C0CE39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DB858AF"/>
    <w:multiLevelType w:val="multilevel"/>
    <w:tmpl w:val="D14292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C31876"/>
    <w:multiLevelType w:val="hybridMultilevel"/>
    <w:tmpl w:val="2B04C0C8"/>
    <w:lvl w:ilvl="0" w:tplc="BBF2B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F2EAB"/>
    <w:multiLevelType w:val="hybridMultilevel"/>
    <w:tmpl w:val="FEC0BA40"/>
    <w:lvl w:ilvl="0" w:tplc="04090001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A1F50"/>
    <w:multiLevelType w:val="hybridMultilevel"/>
    <w:tmpl w:val="1690F37A"/>
    <w:lvl w:ilvl="0" w:tplc="EBA24CAC">
      <w:start w:val="1"/>
      <w:numFmt w:val="bullet"/>
      <w:pStyle w:val="pasusCharCharChar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C4130"/>
    <w:multiLevelType w:val="hybridMultilevel"/>
    <w:tmpl w:val="0A804B0C"/>
    <w:lvl w:ilvl="0" w:tplc="37A2C334">
      <w:start w:val="1"/>
      <w:numFmt w:val="bullet"/>
      <w:lvlText w:val="-"/>
      <w:lvlJc w:val="left"/>
      <w:pPr>
        <w:ind w:left="2428" w:hanging="360"/>
      </w:pPr>
      <w:rPr>
        <w:rFonts w:ascii="Times Roman YU" w:hAnsi="Times Roman YU" w:hint="default"/>
        <w:color w:val="auto"/>
      </w:rPr>
    </w:lvl>
    <w:lvl w:ilvl="1" w:tplc="37A2C334">
      <w:start w:val="1"/>
      <w:numFmt w:val="bullet"/>
      <w:lvlText w:val="-"/>
      <w:lvlJc w:val="left"/>
      <w:pPr>
        <w:ind w:left="2188" w:hanging="360"/>
      </w:pPr>
      <w:rPr>
        <w:rFonts w:ascii="Times Roman YU" w:hAnsi="Times Roman YU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33" w15:restartNumberingAfterBreak="0">
    <w:nsid w:val="59C81138"/>
    <w:multiLevelType w:val="hybridMultilevel"/>
    <w:tmpl w:val="7A80FE18"/>
    <w:lvl w:ilvl="0" w:tplc="A192DFF6">
      <w:numFmt w:val="bullet"/>
      <w:lvlText w:val="—"/>
      <w:lvlJc w:val="left"/>
      <w:pPr>
        <w:ind w:left="1640" w:hanging="351"/>
      </w:pPr>
      <w:rPr>
        <w:rFonts w:ascii="Times New Roman" w:eastAsia="Times New Roman" w:hAnsi="Times New Roman" w:cs="Times New Roman" w:hint="default"/>
        <w:spacing w:val="0"/>
        <w:w w:val="50"/>
        <w:lang w:eastAsia="en-US" w:bidi="ar-SA"/>
      </w:rPr>
    </w:lvl>
    <w:lvl w:ilvl="1" w:tplc="93325686">
      <w:numFmt w:val="bullet"/>
      <w:lvlText w:val="•"/>
      <w:lvlJc w:val="left"/>
      <w:pPr>
        <w:ind w:left="2416" w:hanging="351"/>
      </w:pPr>
      <w:rPr>
        <w:rFonts w:hint="default"/>
        <w:lang w:eastAsia="en-US" w:bidi="ar-SA"/>
      </w:rPr>
    </w:lvl>
    <w:lvl w:ilvl="2" w:tplc="E032852E">
      <w:numFmt w:val="bullet"/>
      <w:lvlText w:val="•"/>
      <w:lvlJc w:val="left"/>
      <w:pPr>
        <w:ind w:left="3193" w:hanging="351"/>
      </w:pPr>
      <w:rPr>
        <w:rFonts w:hint="default"/>
        <w:lang w:eastAsia="en-US" w:bidi="ar-SA"/>
      </w:rPr>
    </w:lvl>
    <w:lvl w:ilvl="3" w:tplc="BB4CE9BA">
      <w:numFmt w:val="bullet"/>
      <w:lvlText w:val="•"/>
      <w:lvlJc w:val="left"/>
      <w:pPr>
        <w:ind w:left="3970" w:hanging="351"/>
      </w:pPr>
      <w:rPr>
        <w:rFonts w:hint="default"/>
        <w:lang w:eastAsia="en-US" w:bidi="ar-SA"/>
      </w:rPr>
    </w:lvl>
    <w:lvl w:ilvl="4" w:tplc="4CBC6188">
      <w:numFmt w:val="bullet"/>
      <w:lvlText w:val="•"/>
      <w:lvlJc w:val="left"/>
      <w:pPr>
        <w:ind w:left="4747" w:hanging="351"/>
      </w:pPr>
      <w:rPr>
        <w:rFonts w:hint="default"/>
        <w:lang w:eastAsia="en-US" w:bidi="ar-SA"/>
      </w:rPr>
    </w:lvl>
    <w:lvl w:ilvl="5" w:tplc="0844655A">
      <w:numFmt w:val="bullet"/>
      <w:lvlText w:val="•"/>
      <w:lvlJc w:val="left"/>
      <w:pPr>
        <w:ind w:left="5524" w:hanging="351"/>
      </w:pPr>
      <w:rPr>
        <w:rFonts w:hint="default"/>
        <w:lang w:eastAsia="en-US" w:bidi="ar-SA"/>
      </w:rPr>
    </w:lvl>
    <w:lvl w:ilvl="6" w:tplc="B1663726">
      <w:numFmt w:val="bullet"/>
      <w:lvlText w:val="•"/>
      <w:lvlJc w:val="left"/>
      <w:pPr>
        <w:ind w:left="6301" w:hanging="351"/>
      </w:pPr>
      <w:rPr>
        <w:rFonts w:hint="default"/>
        <w:lang w:eastAsia="en-US" w:bidi="ar-SA"/>
      </w:rPr>
    </w:lvl>
    <w:lvl w:ilvl="7" w:tplc="F7947678">
      <w:numFmt w:val="bullet"/>
      <w:lvlText w:val="•"/>
      <w:lvlJc w:val="left"/>
      <w:pPr>
        <w:ind w:left="7078" w:hanging="351"/>
      </w:pPr>
      <w:rPr>
        <w:rFonts w:hint="default"/>
        <w:lang w:eastAsia="en-US" w:bidi="ar-SA"/>
      </w:rPr>
    </w:lvl>
    <w:lvl w:ilvl="8" w:tplc="4BCE9AEE">
      <w:numFmt w:val="bullet"/>
      <w:lvlText w:val="•"/>
      <w:lvlJc w:val="left"/>
      <w:pPr>
        <w:ind w:left="7855" w:hanging="351"/>
      </w:pPr>
      <w:rPr>
        <w:rFonts w:hint="default"/>
        <w:lang w:eastAsia="en-US" w:bidi="ar-SA"/>
      </w:rPr>
    </w:lvl>
  </w:abstractNum>
  <w:abstractNum w:abstractNumId="34" w15:restartNumberingAfterBreak="0">
    <w:nsid w:val="5ABA6CF5"/>
    <w:multiLevelType w:val="hybridMultilevel"/>
    <w:tmpl w:val="57FE4682"/>
    <w:lvl w:ilvl="0" w:tplc="F7FAD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81287F"/>
    <w:multiLevelType w:val="multilevel"/>
    <w:tmpl w:val="7B9A36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B9B1B15"/>
    <w:multiLevelType w:val="hybridMultilevel"/>
    <w:tmpl w:val="712C225C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A002C"/>
    <w:multiLevelType w:val="hybridMultilevel"/>
    <w:tmpl w:val="36FEF9D2"/>
    <w:lvl w:ilvl="0" w:tplc="63786C40">
      <w:start w:val="1"/>
      <w:numFmt w:val="bullet"/>
      <w:lvlText w:val="-"/>
      <w:lvlJc w:val="left"/>
      <w:pPr>
        <w:ind w:left="17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8" w15:restartNumberingAfterBreak="0">
    <w:nsid w:val="5E692302"/>
    <w:multiLevelType w:val="hybridMultilevel"/>
    <w:tmpl w:val="93F23066"/>
    <w:lvl w:ilvl="0" w:tplc="C3147A7E">
      <w:start w:val="1"/>
      <w:numFmt w:val="bullet"/>
      <w:lvlText w:val="-"/>
      <w:lvlJc w:val="left"/>
      <w:pPr>
        <w:tabs>
          <w:tab w:val="num" w:pos="1108"/>
        </w:tabs>
        <w:ind w:left="1108" w:hanging="360"/>
      </w:pPr>
      <w:rPr>
        <w:rFonts w:ascii="Times Roman YU" w:hAnsi="Times Roman YU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39" w15:restartNumberingAfterBreak="0">
    <w:nsid w:val="625A598A"/>
    <w:multiLevelType w:val="hybridMultilevel"/>
    <w:tmpl w:val="97D8E002"/>
    <w:lvl w:ilvl="0" w:tplc="040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40" w15:restartNumberingAfterBreak="0">
    <w:nsid w:val="66657F3D"/>
    <w:multiLevelType w:val="hybridMultilevel"/>
    <w:tmpl w:val="1D663380"/>
    <w:lvl w:ilvl="0" w:tplc="040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41" w15:restartNumberingAfterBreak="0">
    <w:nsid w:val="677F4305"/>
    <w:multiLevelType w:val="hybridMultilevel"/>
    <w:tmpl w:val="C20612AE"/>
    <w:lvl w:ilvl="0" w:tplc="FFFFFFFF">
      <w:start w:val="1"/>
      <w:numFmt w:val="decimal"/>
      <w:pStyle w:val="brojevi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2526BA"/>
    <w:multiLevelType w:val="hybridMultilevel"/>
    <w:tmpl w:val="EC22747E"/>
    <w:lvl w:ilvl="0" w:tplc="040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43" w15:restartNumberingAfterBreak="0">
    <w:nsid w:val="709D0BFF"/>
    <w:multiLevelType w:val="hybridMultilevel"/>
    <w:tmpl w:val="DF5C5600"/>
    <w:lvl w:ilvl="0" w:tplc="04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4" w15:restartNumberingAfterBreak="0">
    <w:nsid w:val="72B01161"/>
    <w:multiLevelType w:val="hybridMultilevel"/>
    <w:tmpl w:val="CCEE5896"/>
    <w:lvl w:ilvl="0" w:tplc="28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3832D3C"/>
    <w:multiLevelType w:val="hybridMultilevel"/>
    <w:tmpl w:val="2C6EF734"/>
    <w:lvl w:ilvl="0" w:tplc="0FA0B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914680"/>
    <w:multiLevelType w:val="hybridMultilevel"/>
    <w:tmpl w:val="D5884FFC"/>
    <w:lvl w:ilvl="0" w:tplc="DC3CA230">
      <w:start w:val="1"/>
      <w:numFmt w:val="decimal"/>
      <w:lvlText w:val="%1."/>
      <w:lvlJc w:val="left"/>
      <w:pPr>
        <w:ind w:left="364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61616"/>
        <w:spacing w:val="0"/>
        <w:w w:val="104"/>
        <w:sz w:val="23"/>
        <w:szCs w:val="23"/>
        <w:lang w:eastAsia="en-US" w:bidi="ar-SA"/>
      </w:rPr>
    </w:lvl>
    <w:lvl w:ilvl="1" w:tplc="72FA4CCE">
      <w:start w:val="1"/>
      <w:numFmt w:val="decimal"/>
      <w:lvlText w:val="%2)"/>
      <w:lvlJc w:val="left"/>
      <w:pPr>
        <w:ind w:left="775" w:hanging="361"/>
        <w:jc w:val="right"/>
      </w:pPr>
      <w:rPr>
        <w:rFonts w:hint="default"/>
        <w:spacing w:val="0"/>
        <w:w w:val="91"/>
        <w:lang w:eastAsia="en-US" w:bidi="ar-SA"/>
      </w:rPr>
    </w:lvl>
    <w:lvl w:ilvl="2" w:tplc="EE7C9A68">
      <w:numFmt w:val="bullet"/>
      <w:lvlText w:val="•"/>
      <w:lvlJc w:val="left"/>
      <w:pPr>
        <w:ind w:left="1867" w:hanging="361"/>
      </w:pPr>
      <w:rPr>
        <w:rFonts w:hint="default"/>
        <w:lang w:eastAsia="en-US" w:bidi="ar-SA"/>
      </w:rPr>
    </w:lvl>
    <w:lvl w:ilvl="3" w:tplc="2E2EF47E">
      <w:numFmt w:val="bullet"/>
      <w:lvlText w:val="•"/>
      <w:lvlJc w:val="left"/>
      <w:pPr>
        <w:ind w:left="2955" w:hanging="361"/>
      </w:pPr>
      <w:rPr>
        <w:rFonts w:hint="default"/>
        <w:lang w:eastAsia="en-US" w:bidi="ar-SA"/>
      </w:rPr>
    </w:lvl>
    <w:lvl w:ilvl="4" w:tplc="23B648CE">
      <w:numFmt w:val="bullet"/>
      <w:lvlText w:val="•"/>
      <w:lvlJc w:val="left"/>
      <w:pPr>
        <w:ind w:left="4042" w:hanging="361"/>
      </w:pPr>
      <w:rPr>
        <w:rFonts w:hint="default"/>
        <w:lang w:eastAsia="en-US" w:bidi="ar-SA"/>
      </w:rPr>
    </w:lvl>
    <w:lvl w:ilvl="5" w:tplc="70A01BAE">
      <w:numFmt w:val="bullet"/>
      <w:lvlText w:val="•"/>
      <w:lvlJc w:val="left"/>
      <w:pPr>
        <w:ind w:left="5130" w:hanging="361"/>
      </w:pPr>
      <w:rPr>
        <w:rFonts w:hint="default"/>
        <w:lang w:eastAsia="en-US" w:bidi="ar-SA"/>
      </w:rPr>
    </w:lvl>
    <w:lvl w:ilvl="6" w:tplc="625E3C5E">
      <w:numFmt w:val="bullet"/>
      <w:lvlText w:val="•"/>
      <w:lvlJc w:val="left"/>
      <w:pPr>
        <w:ind w:left="6218" w:hanging="361"/>
      </w:pPr>
      <w:rPr>
        <w:rFonts w:hint="default"/>
        <w:lang w:eastAsia="en-US" w:bidi="ar-SA"/>
      </w:rPr>
    </w:lvl>
    <w:lvl w:ilvl="7" w:tplc="4596F706">
      <w:numFmt w:val="bullet"/>
      <w:lvlText w:val="•"/>
      <w:lvlJc w:val="left"/>
      <w:pPr>
        <w:ind w:left="7305" w:hanging="361"/>
      </w:pPr>
      <w:rPr>
        <w:rFonts w:hint="default"/>
        <w:lang w:eastAsia="en-US" w:bidi="ar-SA"/>
      </w:rPr>
    </w:lvl>
    <w:lvl w:ilvl="8" w:tplc="640EE578">
      <w:numFmt w:val="bullet"/>
      <w:lvlText w:val="•"/>
      <w:lvlJc w:val="left"/>
      <w:pPr>
        <w:ind w:left="8393" w:hanging="361"/>
      </w:pPr>
      <w:rPr>
        <w:rFonts w:hint="default"/>
        <w:lang w:eastAsia="en-US" w:bidi="ar-SA"/>
      </w:rPr>
    </w:lvl>
  </w:abstractNum>
  <w:abstractNum w:abstractNumId="47" w15:restartNumberingAfterBreak="0">
    <w:nsid w:val="756C1212"/>
    <w:multiLevelType w:val="hybridMultilevel"/>
    <w:tmpl w:val="8350075E"/>
    <w:lvl w:ilvl="0" w:tplc="17F6BBA6">
      <w:start w:val="1"/>
      <w:numFmt w:val="decimal"/>
      <w:pStyle w:val="Listapocetak"/>
      <w:lvlText w:val="%1."/>
      <w:lvlJc w:val="left"/>
      <w:pPr>
        <w:tabs>
          <w:tab w:val="num" w:pos="1102"/>
        </w:tabs>
        <w:ind w:left="11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48" w15:restartNumberingAfterBreak="0">
    <w:nsid w:val="7A09740F"/>
    <w:multiLevelType w:val="hybridMultilevel"/>
    <w:tmpl w:val="5E7650E0"/>
    <w:lvl w:ilvl="0" w:tplc="040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49" w15:restartNumberingAfterBreak="0">
    <w:nsid w:val="7E8C2148"/>
    <w:multiLevelType w:val="hybridMultilevel"/>
    <w:tmpl w:val="2242B18A"/>
    <w:lvl w:ilvl="0" w:tplc="7158CC9C">
      <w:start w:val="1"/>
      <w:numFmt w:val="decimal"/>
      <w:lvlText w:val="%1)"/>
      <w:lvlJc w:val="left"/>
      <w:pPr>
        <w:ind w:left="966" w:hanging="358"/>
      </w:pPr>
      <w:rPr>
        <w:rFonts w:hint="default"/>
        <w:spacing w:val="0"/>
        <w:w w:val="93"/>
        <w:lang w:eastAsia="en-US" w:bidi="ar-SA"/>
      </w:rPr>
    </w:lvl>
    <w:lvl w:ilvl="1" w:tplc="52A8589A">
      <w:numFmt w:val="bullet"/>
      <w:lvlText w:val="•"/>
      <w:lvlJc w:val="left"/>
      <w:pPr>
        <w:ind w:left="1804" w:hanging="358"/>
      </w:pPr>
      <w:rPr>
        <w:rFonts w:hint="default"/>
        <w:lang w:eastAsia="en-US" w:bidi="ar-SA"/>
      </w:rPr>
    </w:lvl>
    <w:lvl w:ilvl="2" w:tplc="6764FA3C">
      <w:numFmt w:val="bullet"/>
      <w:lvlText w:val="•"/>
      <w:lvlJc w:val="left"/>
      <w:pPr>
        <w:ind w:left="2649" w:hanging="358"/>
      </w:pPr>
      <w:rPr>
        <w:rFonts w:hint="default"/>
        <w:lang w:eastAsia="en-US" w:bidi="ar-SA"/>
      </w:rPr>
    </w:lvl>
    <w:lvl w:ilvl="3" w:tplc="6722027E">
      <w:numFmt w:val="bullet"/>
      <w:lvlText w:val="•"/>
      <w:lvlJc w:val="left"/>
      <w:pPr>
        <w:ind w:left="3494" w:hanging="358"/>
      </w:pPr>
      <w:rPr>
        <w:rFonts w:hint="default"/>
        <w:lang w:eastAsia="en-US" w:bidi="ar-SA"/>
      </w:rPr>
    </w:lvl>
    <w:lvl w:ilvl="4" w:tplc="1D3CFD22">
      <w:numFmt w:val="bullet"/>
      <w:lvlText w:val="•"/>
      <w:lvlJc w:val="left"/>
      <w:pPr>
        <w:ind w:left="4339" w:hanging="358"/>
      </w:pPr>
      <w:rPr>
        <w:rFonts w:hint="default"/>
        <w:lang w:eastAsia="en-US" w:bidi="ar-SA"/>
      </w:rPr>
    </w:lvl>
    <w:lvl w:ilvl="5" w:tplc="8B3A9740">
      <w:numFmt w:val="bullet"/>
      <w:lvlText w:val="•"/>
      <w:lvlJc w:val="left"/>
      <w:pPr>
        <w:ind w:left="5184" w:hanging="358"/>
      </w:pPr>
      <w:rPr>
        <w:rFonts w:hint="default"/>
        <w:lang w:eastAsia="en-US" w:bidi="ar-SA"/>
      </w:rPr>
    </w:lvl>
    <w:lvl w:ilvl="6" w:tplc="D646C800">
      <w:numFmt w:val="bullet"/>
      <w:lvlText w:val="•"/>
      <w:lvlJc w:val="left"/>
      <w:pPr>
        <w:ind w:left="6029" w:hanging="358"/>
      </w:pPr>
      <w:rPr>
        <w:rFonts w:hint="default"/>
        <w:lang w:eastAsia="en-US" w:bidi="ar-SA"/>
      </w:rPr>
    </w:lvl>
    <w:lvl w:ilvl="7" w:tplc="35BA6FAA">
      <w:numFmt w:val="bullet"/>
      <w:lvlText w:val="•"/>
      <w:lvlJc w:val="left"/>
      <w:pPr>
        <w:ind w:left="6874" w:hanging="358"/>
      </w:pPr>
      <w:rPr>
        <w:rFonts w:hint="default"/>
        <w:lang w:eastAsia="en-US" w:bidi="ar-SA"/>
      </w:rPr>
    </w:lvl>
    <w:lvl w:ilvl="8" w:tplc="3F3EAA3C">
      <w:numFmt w:val="bullet"/>
      <w:lvlText w:val="•"/>
      <w:lvlJc w:val="left"/>
      <w:pPr>
        <w:ind w:left="7719" w:hanging="358"/>
      </w:pPr>
      <w:rPr>
        <w:rFonts w:hint="default"/>
        <w:lang w:eastAsia="en-US" w:bidi="ar-SA"/>
      </w:rPr>
    </w:lvl>
  </w:abstractNum>
  <w:num w:numId="1">
    <w:abstractNumId w:val="29"/>
  </w:num>
  <w:num w:numId="2">
    <w:abstractNumId w:val="6"/>
  </w:num>
  <w:num w:numId="3">
    <w:abstractNumId w:val="8"/>
  </w:num>
  <w:num w:numId="4">
    <w:abstractNumId w:val="44"/>
  </w:num>
  <w:num w:numId="5">
    <w:abstractNumId w:val="30"/>
  </w:num>
  <w:num w:numId="6">
    <w:abstractNumId w:val="11"/>
  </w:num>
  <w:num w:numId="7">
    <w:abstractNumId w:val="0"/>
  </w:num>
  <w:num w:numId="8">
    <w:abstractNumId w:val="41"/>
  </w:num>
  <w:num w:numId="9">
    <w:abstractNumId w:val="26"/>
  </w:num>
  <w:num w:numId="10">
    <w:abstractNumId w:val="25"/>
  </w:num>
  <w:num w:numId="11">
    <w:abstractNumId w:val="10"/>
  </w:num>
  <w:num w:numId="12">
    <w:abstractNumId w:val="36"/>
  </w:num>
  <w:num w:numId="13">
    <w:abstractNumId w:val="24"/>
  </w:num>
  <w:num w:numId="14">
    <w:abstractNumId w:val="1"/>
  </w:num>
  <w:num w:numId="15">
    <w:abstractNumId w:val="47"/>
  </w:num>
  <w:num w:numId="16">
    <w:abstractNumId w:val="31"/>
  </w:num>
  <w:num w:numId="17">
    <w:abstractNumId w:val="38"/>
  </w:num>
  <w:num w:numId="18">
    <w:abstractNumId w:val="4"/>
  </w:num>
  <w:num w:numId="19">
    <w:abstractNumId w:val="15"/>
  </w:num>
  <w:num w:numId="20">
    <w:abstractNumId w:val="2"/>
  </w:num>
  <w:num w:numId="21">
    <w:abstractNumId w:val="45"/>
  </w:num>
  <w:num w:numId="22">
    <w:abstractNumId w:val="19"/>
  </w:num>
  <w:num w:numId="23">
    <w:abstractNumId w:val="13"/>
  </w:num>
  <w:num w:numId="24">
    <w:abstractNumId w:val="43"/>
  </w:num>
  <w:num w:numId="25">
    <w:abstractNumId w:val="48"/>
  </w:num>
  <w:num w:numId="26">
    <w:abstractNumId w:val="39"/>
  </w:num>
  <w:num w:numId="27">
    <w:abstractNumId w:val="20"/>
  </w:num>
  <w:num w:numId="28">
    <w:abstractNumId w:val="42"/>
  </w:num>
  <w:num w:numId="29">
    <w:abstractNumId w:val="40"/>
  </w:num>
  <w:num w:numId="30">
    <w:abstractNumId w:val="32"/>
  </w:num>
  <w:num w:numId="31">
    <w:abstractNumId w:val="18"/>
  </w:num>
  <w:num w:numId="32">
    <w:abstractNumId w:val="14"/>
  </w:num>
  <w:num w:numId="33">
    <w:abstractNumId w:val="46"/>
  </w:num>
  <w:num w:numId="34">
    <w:abstractNumId w:val="33"/>
  </w:num>
  <w:num w:numId="35">
    <w:abstractNumId w:val="7"/>
  </w:num>
  <w:num w:numId="36">
    <w:abstractNumId w:val="37"/>
  </w:num>
  <w:num w:numId="37">
    <w:abstractNumId w:val="49"/>
  </w:num>
  <w:num w:numId="38">
    <w:abstractNumId w:val="28"/>
  </w:num>
  <w:num w:numId="39">
    <w:abstractNumId w:val="9"/>
  </w:num>
  <w:num w:numId="40">
    <w:abstractNumId w:val="27"/>
  </w:num>
  <w:num w:numId="41">
    <w:abstractNumId w:val="3"/>
  </w:num>
  <w:num w:numId="42">
    <w:abstractNumId w:val="17"/>
  </w:num>
  <w:num w:numId="43">
    <w:abstractNumId w:val="34"/>
  </w:num>
  <w:num w:numId="44">
    <w:abstractNumId w:val="12"/>
  </w:num>
  <w:num w:numId="45">
    <w:abstractNumId w:val="21"/>
  </w:num>
  <w:num w:numId="46">
    <w:abstractNumId w:val="5"/>
  </w:num>
  <w:num w:numId="47">
    <w:abstractNumId w:val="23"/>
  </w:num>
  <w:num w:numId="48">
    <w:abstractNumId w:val="35"/>
  </w:num>
  <w:num w:numId="49">
    <w:abstractNumId w:val="22"/>
  </w:num>
  <w:num w:numId="5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6BD"/>
    <w:rsid w:val="00001EBA"/>
    <w:rsid w:val="00002037"/>
    <w:rsid w:val="00012CF7"/>
    <w:rsid w:val="000159F2"/>
    <w:rsid w:val="00015C42"/>
    <w:rsid w:val="0001686B"/>
    <w:rsid w:val="00017CCA"/>
    <w:rsid w:val="000271C9"/>
    <w:rsid w:val="0003262E"/>
    <w:rsid w:val="00036510"/>
    <w:rsid w:val="00037245"/>
    <w:rsid w:val="00040951"/>
    <w:rsid w:val="000479EC"/>
    <w:rsid w:val="00050809"/>
    <w:rsid w:val="00062602"/>
    <w:rsid w:val="00063119"/>
    <w:rsid w:val="00066F45"/>
    <w:rsid w:val="00071E04"/>
    <w:rsid w:val="000748A0"/>
    <w:rsid w:val="000750D2"/>
    <w:rsid w:val="00080780"/>
    <w:rsid w:val="00085F1C"/>
    <w:rsid w:val="000939DC"/>
    <w:rsid w:val="000A5FB5"/>
    <w:rsid w:val="000A7706"/>
    <w:rsid w:val="000B3EC2"/>
    <w:rsid w:val="000B5D97"/>
    <w:rsid w:val="000C7B1B"/>
    <w:rsid w:val="000E7358"/>
    <w:rsid w:val="00113076"/>
    <w:rsid w:val="00115BAB"/>
    <w:rsid w:val="00120A04"/>
    <w:rsid w:val="0013389B"/>
    <w:rsid w:val="00141A3C"/>
    <w:rsid w:val="00144BE4"/>
    <w:rsid w:val="00152076"/>
    <w:rsid w:val="00155B66"/>
    <w:rsid w:val="00155FE6"/>
    <w:rsid w:val="00164F19"/>
    <w:rsid w:val="00176E7D"/>
    <w:rsid w:val="00182C45"/>
    <w:rsid w:val="00186818"/>
    <w:rsid w:val="00190489"/>
    <w:rsid w:val="00193ED4"/>
    <w:rsid w:val="00196685"/>
    <w:rsid w:val="00197538"/>
    <w:rsid w:val="00197882"/>
    <w:rsid w:val="00197883"/>
    <w:rsid w:val="001A317C"/>
    <w:rsid w:val="001B0620"/>
    <w:rsid w:val="001B75A3"/>
    <w:rsid w:val="001C0960"/>
    <w:rsid w:val="001C2F48"/>
    <w:rsid w:val="001C3A0E"/>
    <w:rsid w:val="001C43E4"/>
    <w:rsid w:val="001C4E69"/>
    <w:rsid w:val="001C708B"/>
    <w:rsid w:val="001C7E0E"/>
    <w:rsid w:val="001E77B1"/>
    <w:rsid w:val="001F2E3C"/>
    <w:rsid w:val="00201D40"/>
    <w:rsid w:val="00202FDD"/>
    <w:rsid w:val="00203A03"/>
    <w:rsid w:val="00206C03"/>
    <w:rsid w:val="00222BD1"/>
    <w:rsid w:val="002303BD"/>
    <w:rsid w:val="00233136"/>
    <w:rsid w:val="00233AA7"/>
    <w:rsid w:val="002350AE"/>
    <w:rsid w:val="00237A69"/>
    <w:rsid w:val="00243ED3"/>
    <w:rsid w:val="002465EC"/>
    <w:rsid w:val="00266BBF"/>
    <w:rsid w:val="00273342"/>
    <w:rsid w:val="00274EA4"/>
    <w:rsid w:val="00280177"/>
    <w:rsid w:val="00280C06"/>
    <w:rsid w:val="002911E7"/>
    <w:rsid w:val="00296281"/>
    <w:rsid w:val="002A2E3F"/>
    <w:rsid w:val="002E13C3"/>
    <w:rsid w:val="002E1681"/>
    <w:rsid w:val="002E4092"/>
    <w:rsid w:val="002E58A1"/>
    <w:rsid w:val="002E6D8E"/>
    <w:rsid w:val="002F46E5"/>
    <w:rsid w:val="00300917"/>
    <w:rsid w:val="003079BF"/>
    <w:rsid w:val="003112E7"/>
    <w:rsid w:val="00313CEC"/>
    <w:rsid w:val="003153E6"/>
    <w:rsid w:val="00317232"/>
    <w:rsid w:val="00324733"/>
    <w:rsid w:val="00326ABB"/>
    <w:rsid w:val="00335446"/>
    <w:rsid w:val="003415CC"/>
    <w:rsid w:val="00342918"/>
    <w:rsid w:val="00356953"/>
    <w:rsid w:val="0036005D"/>
    <w:rsid w:val="0036141E"/>
    <w:rsid w:val="0038370D"/>
    <w:rsid w:val="003847C6"/>
    <w:rsid w:val="0038584E"/>
    <w:rsid w:val="0039055F"/>
    <w:rsid w:val="00392A20"/>
    <w:rsid w:val="003949A5"/>
    <w:rsid w:val="003A5A06"/>
    <w:rsid w:val="003A7446"/>
    <w:rsid w:val="003B03EC"/>
    <w:rsid w:val="003B0CE1"/>
    <w:rsid w:val="003B4F07"/>
    <w:rsid w:val="003B6100"/>
    <w:rsid w:val="003B64CC"/>
    <w:rsid w:val="003B6EB6"/>
    <w:rsid w:val="003B7F6E"/>
    <w:rsid w:val="003D0D31"/>
    <w:rsid w:val="003D69EC"/>
    <w:rsid w:val="003E7855"/>
    <w:rsid w:val="003F4612"/>
    <w:rsid w:val="003F7751"/>
    <w:rsid w:val="004014B8"/>
    <w:rsid w:val="00404321"/>
    <w:rsid w:val="00405949"/>
    <w:rsid w:val="00407F69"/>
    <w:rsid w:val="00423D80"/>
    <w:rsid w:val="00424A8E"/>
    <w:rsid w:val="004278CE"/>
    <w:rsid w:val="004320DA"/>
    <w:rsid w:val="00432DE9"/>
    <w:rsid w:val="00434B55"/>
    <w:rsid w:val="00440D16"/>
    <w:rsid w:val="00445D7E"/>
    <w:rsid w:val="00455D93"/>
    <w:rsid w:val="00460DEB"/>
    <w:rsid w:val="00461660"/>
    <w:rsid w:val="0047202F"/>
    <w:rsid w:val="004727F8"/>
    <w:rsid w:val="00475859"/>
    <w:rsid w:val="00476CF2"/>
    <w:rsid w:val="00482CB6"/>
    <w:rsid w:val="00485CDA"/>
    <w:rsid w:val="00490E13"/>
    <w:rsid w:val="004920E8"/>
    <w:rsid w:val="00493128"/>
    <w:rsid w:val="00495958"/>
    <w:rsid w:val="004A2AB6"/>
    <w:rsid w:val="004B4594"/>
    <w:rsid w:val="004B77D9"/>
    <w:rsid w:val="004D012A"/>
    <w:rsid w:val="004D4D6D"/>
    <w:rsid w:val="004D645B"/>
    <w:rsid w:val="004E143E"/>
    <w:rsid w:val="004E60C6"/>
    <w:rsid w:val="004E7122"/>
    <w:rsid w:val="005028C9"/>
    <w:rsid w:val="00502EFA"/>
    <w:rsid w:val="005142A5"/>
    <w:rsid w:val="005208AA"/>
    <w:rsid w:val="0052637B"/>
    <w:rsid w:val="00533109"/>
    <w:rsid w:val="00533E0F"/>
    <w:rsid w:val="005409A2"/>
    <w:rsid w:val="00547F4D"/>
    <w:rsid w:val="00554571"/>
    <w:rsid w:val="00562C2B"/>
    <w:rsid w:val="00563C05"/>
    <w:rsid w:val="005654ED"/>
    <w:rsid w:val="00567CD1"/>
    <w:rsid w:val="005726D4"/>
    <w:rsid w:val="00574261"/>
    <w:rsid w:val="00575DCC"/>
    <w:rsid w:val="005763DC"/>
    <w:rsid w:val="00576972"/>
    <w:rsid w:val="00581F2A"/>
    <w:rsid w:val="005829FD"/>
    <w:rsid w:val="0058316C"/>
    <w:rsid w:val="005864BB"/>
    <w:rsid w:val="00594F1D"/>
    <w:rsid w:val="005B552D"/>
    <w:rsid w:val="005B56E4"/>
    <w:rsid w:val="005C0F5F"/>
    <w:rsid w:val="005C22EF"/>
    <w:rsid w:val="005C3F3B"/>
    <w:rsid w:val="005C4ADD"/>
    <w:rsid w:val="005D0101"/>
    <w:rsid w:val="005D6CCD"/>
    <w:rsid w:val="00602A86"/>
    <w:rsid w:val="00606709"/>
    <w:rsid w:val="00607943"/>
    <w:rsid w:val="00611DD3"/>
    <w:rsid w:val="00613339"/>
    <w:rsid w:val="00620646"/>
    <w:rsid w:val="006206EE"/>
    <w:rsid w:val="00622645"/>
    <w:rsid w:val="0062368A"/>
    <w:rsid w:val="00636557"/>
    <w:rsid w:val="006453FB"/>
    <w:rsid w:val="00645C0A"/>
    <w:rsid w:val="00647033"/>
    <w:rsid w:val="0064724B"/>
    <w:rsid w:val="00650F58"/>
    <w:rsid w:val="00653D66"/>
    <w:rsid w:val="00661782"/>
    <w:rsid w:val="0066657A"/>
    <w:rsid w:val="00667EDC"/>
    <w:rsid w:val="00684779"/>
    <w:rsid w:val="00692B33"/>
    <w:rsid w:val="006A3205"/>
    <w:rsid w:val="006B0FCA"/>
    <w:rsid w:val="006B1A05"/>
    <w:rsid w:val="006B33C4"/>
    <w:rsid w:val="006B74C2"/>
    <w:rsid w:val="006C0A35"/>
    <w:rsid w:val="006C1A21"/>
    <w:rsid w:val="006D5737"/>
    <w:rsid w:val="006D7059"/>
    <w:rsid w:val="006E093E"/>
    <w:rsid w:val="006E652E"/>
    <w:rsid w:val="006F2921"/>
    <w:rsid w:val="006F741E"/>
    <w:rsid w:val="006F7A25"/>
    <w:rsid w:val="00700BCD"/>
    <w:rsid w:val="00700D79"/>
    <w:rsid w:val="0071172E"/>
    <w:rsid w:val="007123FF"/>
    <w:rsid w:val="00714809"/>
    <w:rsid w:val="00714E14"/>
    <w:rsid w:val="00714E24"/>
    <w:rsid w:val="00715687"/>
    <w:rsid w:val="00724BF6"/>
    <w:rsid w:val="007303A6"/>
    <w:rsid w:val="007339D6"/>
    <w:rsid w:val="00737DD4"/>
    <w:rsid w:val="00741162"/>
    <w:rsid w:val="00753546"/>
    <w:rsid w:val="00755F1A"/>
    <w:rsid w:val="007646C7"/>
    <w:rsid w:val="00764E69"/>
    <w:rsid w:val="0077641B"/>
    <w:rsid w:val="00777FE4"/>
    <w:rsid w:val="00780B5B"/>
    <w:rsid w:val="0078159B"/>
    <w:rsid w:val="00797C7E"/>
    <w:rsid w:val="007A3D91"/>
    <w:rsid w:val="007B1CFE"/>
    <w:rsid w:val="007C1E48"/>
    <w:rsid w:val="007C3670"/>
    <w:rsid w:val="007C6596"/>
    <w:rsid w:val="007C7F8D"/>
    <w:rsid w:val="007D0A29"/>
    <w:rsid w:val="007D39AA"/>
    <w:rsid w:val="007D5CD0"/>
    <w:rsid w:val="007E06D9"/>
    <w:rsid w:val="007E0E5A"/>
    <w:rsid w:val="007E4286"/>
    <w:rsid w:val="007F359F"/>
    <w:rsid w:val="007F4008"/>
    <w:rsid w:val="007F57DA"/>
    <w:rsid w:val="00804E6B"/>
    <w:rsid w:val="0080591B"/>
    <w:rsid w:val="008129C4"/>
    <w:rsid w:val="008242B0"/>
    <w:rsid w:val="00825D88"/>
    <w:rsid w:val="0083495D"/>
    <w:rsid w:val="00844E20"/>
    <w:rsid w:val="00846D44"/>
    <w:rsid w:val="00847584"/>
    <w:rsid w:val="00857C3D"/>
    <w:rsid w:val="00857DDD"/>
    <w:rsid w:val="00863C3A"/>
    <w:rsid w:val="00864537"/>
    <w:rsid w:val="008704E7"/>
    <w:rsid w:val="00871C59"/>
    <w:rsid w:val="00873619"/>
    <w:rsid w:val="008839F3"/>
    <w:rsid w:val="008842DF"/>
    <w:rsid w:val="0089116F"/>
    <w:rsid w:val="00893386"/>
    <w:rsid w:val="008938DF"/>
    <w:rsid w:val="008A00D5"/>
    <w:rsid w:val="008A238A"/>
    <w:rsid w:val="008A28DD"/>
    <w:rsid w:val="008A468B"/>
    <w:rsid w:val="008A7079"/>
    <w:rsid w:val="008B0510"/>
    <w:rsid w:val="008B1534"/>
    <w:rsid w:val="008B2924"/>
    <w:rsid w:val="008B39BF"/>
    <w:rsid w:val="008B5BC6"/>
    <w:rsid w:val="008B779F"/>
    <w:rsid w:val="008C62E3"/>
    <w:rsid w:val="008E62AB"/>
    <w:rsid w:val="008E78CA"/>
    <w:rsid w:val="008F1F04"/>
    <w:rsid w:val="008F1F74"/>
    <w:rsid w:val="008F370E"/>
    <w:rsid w:val="008F43CC"/>
    <w:rsid w:val="008F50A5"/>
    <w:rsid w:val="0090397B"/>
    <w:rsid w:val="00912A3B"/>
    <w:rsid w:val="00920BF7"/>
    <w:rsid w:val="00923133"/>
    <w:rsid w:val="009234D6"/>
    <w:rsid w:val="0092529C"/>
    <w:rsid w:val="0093342F"/>
    <w:rsid w:val="00935B9D"/>
    <w:rsid w:val="009377AC"/>
    <w:rsid w:val="00950183"/>
    <w:rsid w:val="0095143C"/>
    <w:rsid w:val="0095208C"/>
    <w:rsid w:val="00952E8E"/>
    <w:rsid w:val="00962705"/>
    <w:rsid w:val="0096570E"/>
    <w:rsid w:val="00970260"/>
    <w:rsid w:val="00971F5D"/>
    <w:rsid w:val="0097361A"/>
    <w:rsid w:val="009759EC"/>
    <w:rsid w:val="0098331E"/>
    <w:rsid w:val="009837E0"/>
    <w:rsid w:val="009875AD"/>
    <w:rsid w:val="009920F1"/>
    <w:rsid w:val="00992640"/>
    <w:rsid w:val="009A24E9"/>
    <w:rsid w:val="009A269D"/>
    <w:rsid w:val="009A679B"/>
    <w:rsid w:val="009B4A3C"/>
    <w:rsid w:val="009C3DB7"/>
    <w:rsid w:val="009C49FC"/>
    <w:rsid w:val="009E2036"/>
    <w:rsid w:val="009F23F0"/>
    <w:rsid w:val="00A05FCB"/>
    <w:rsid w:val="00A1399D"/>
    <w:rsid w:val="00A13F8B"/>
    <w:rsid w:val="00A2159E"/>
    <w:rsid w:val="00A23790"/>
    <w:rsid w:val="00A24DE7"/>
    <w:rsid w:val="00A256BD"/>
    <w:rsid w:val="00A25EFE"/>
    <w:rsid w:val="00A25F35"/>
    <w:rsid w:val="00A455CC"/>
    <w:rsid w:val="00A5796C"/>
    <w:rsid w:val="00A57A5E"/>
    <w:rsid w:val="00A60157"/>
    <w:rsid w:val="00A618A9"/>
    <w:rsid w:val="00A61AA3"/>
    <w:rsid w:val="00A66758"/>
    <w:rsid w:val="00A726A3"/>
    <w:rsid w:val="00A72BB3"/>
    <w:rsid w:val="00A77417"/>
    <w:rsid w:val="00A811A4"/>
    <w:rsid w:val="00A8641A"/>
    <w:rsid w:val="00A9095A"/>
    <w:rsid w:val="00AA1681"/>
    <w:rsid w:val="00AA3358"/>
    <w:rsid w:val="00AA40FB"/>
    <w:rsid w:val="00AB2143"/>
    <w:rsid w:val="00AB2DB9"/>
    <w:rsid w:val="00AB62A8"/>
    <w:rsid w:val="00AB72E6"/>
    <w:rsid w:val="00AC4DD2"/>
    <w:rsid w:val="00AC522F"/>
    <w:rsid w:val="00AD23D3"/>
    <w:rsid w:val="00AD5F71"/>
    <w:rsid w:val="00AE74CD"/>
    <w:rsid w:val="00B0395D"/>
    <w:rsid w:val="00B17628"/>
    <w:rsid w:val="00B20806"/>
    <w:rsid w:val="00B20EE6"/>
    <w:rsid w:val="00B35FAB"/>
    <w:rsid w:val="00B364B5"/>
    <w:rsid w:val="00B40055"/>
    <w:rsid w:val="00B4047B"/>
    <w:rsid w:val="00B52656"/>
    <w:rsid w:val="00B60169"/>
    <w:rsid w:val="00B60204"/>
    <w:rsid w:val="00B60BEB"/>
    <w:rsid w:val="00B62399"/>
    <w:rsid w:val="00B62F63"/>
    <w:rsid w:val="00B66B2B"/>
    <w:rsid w:val="00B721E7"/>
    <w:rsid w:val="00B76EF1"/>
    <w:rsid w:val="00B861A0"/>
    <w:rsid w:val="00B91EF7"/>
    <w:rsid w:val="00BA5B8E"/>
    <w:rsid w:val="00BA7599"/>
    <w:rsid w:val="00BB2293"/>
    <w:rsid w:val="00BB3DFA"/>
    <w:rsid w:val="00BC2E16"/>
    <w:rsid w:val="00BC7D16"/>
    <w:rsid w:val="00BD6821"/>
    <w:rsid w:val="00BD6B0E"/>
    <w:rsid w:val="00BE36AF"/>
    <w:rsid w:val="00BE3B55"/>
    <w:rsid w:val="00BE3CEF"/>
    <w:rsid w:val="00BE45B0"/>
    <w:rsid w:val="00BF3B7F"/>
    <w:rsid w:val="00C002DE"/>
    <w:rsid w:val="00C023C7"/>
    <w:rsid w:val="00C06814"/>
    <w:rsid w:val="00C16224"/>
    <w:rsid w:val="00C17F96"/>
    <w:rsid w:val="00C31A5C"/>
    <w:rsid w:val="00C3768C"/>
    <w:rsid w:val="00C473F1"/>
    <w:rsid w:val="00C5581F"/>
    <w:rsid w:val="00C753C7"/>
    <w:rsid w:val="00C86CA1"/>
    <w:rsid w:val="00CA0059"/>
    <w:rsid w:val="00CC1A02"/>
    <w:rsid w:val="00CD18AE"/>
    <w:rsid w:val="00CE2B08"/>
    <w:rsid w:val="00CF1C84"/>
    <w:rsid w:val="00CF3C2C"/>
    <w:rsid w:val="00CF586C"/>
    <w:rsid w:val="00D00977"/>
    <w:rsid w:val="00D013A2"/>
    <w:rsid w:val="00D177CF"/>
    <w:rsid w:val="00D17E18"/>
    <w:rsid w:val="00D20EF7"/>
    <w:rsid w:val="00D212A3"/>
    <w:rsid w:val="00D3412F"/>
    <w:rsid w:val="00D373BE"/>
    <w:rsid w:val="00D37D6E"/>
    <w:rsid w:val="00D41390"/>
    <w:rsid w:val="00D47D36"/>
    <w:rsid w:val="00D5001F"/>
    <w:rsid w:val="00D516D3"/>
    <w:rsid w:val="00D534D0"/>
    <w:rsid w:val="00D57880"/>
    <w:rsid w:val="00D62083"/>
    <w:rsid w:val="00D67C9D"/>
    <w:rsid w:val="00D92714"/>
    <w:rsid w:val="00DC061D"/>
    <w:rsid w:val="00DC077E"/>
    <w:rsid w:val="00DC2DBC"/>
    <w:rsid w:val="00DD353F"/>
    <w:rsid w:val="00DE5DA4"/>
    <w:rsid w:val="00DF56ED"/>
    <w:rsid w:val="00E036D2"/>
    <w:rsid w:val="00E03F71"/>
    <w:rsid w:val="00E12964"/>
    <w:rsid w:val="00E140BC"/>
    <w:rsid w:val="00E20046"/>
    <w:rsid w:val="00E22433"/>
    <w:rsid w:val="00E23F96"/>
    <w:rsid w:val="00E3520A"/>
    <w:rsid w:val="00E4065D"/>
    <w:rsid w:val="00E45305"/>
    <w:rsid w:val="00E47265"/>
    <w:rsid w:val="00E50C0E"/>
    <w:rsid w:val="00E52B45"/>
    <w:rsid w:val="00E5386D"/>
    <w:rsid w:val="00E57C81"/>
    <w:rsid w:val="00E62891"/>
    <w:rsid w:val="00E63750"/>
    <w:rsid w:val="00E63958"/>
    <w:rsid w:val="00E757C3"/>
    <w:rsid w:val="00E863DE"/>
    <w:rsid w:val="00E92F57"/>
    <w:rsid w:val="00E9723B"/>
    <w:rsid w:val="00EA592A"/>
    <w:rsid w:val="00EB5203"/>
    <w:rsid w:val="00EB6C80"/>
    <w:rsid w:val="00ED1409"/>
    <w:rsid w:val="00ED1B9C"/>
    <w:rsid w:val="00ED6430"/>
    <w:rsid w:val="00ED6AFC"/>
    <w:rsid w:val="00EE020B"/>
    <w:rsid w:val="00EF12B3"/>
    <w:rsid w:val="00EF23AF"/>
    <w:rsid w:val="00F04040"/>
    <w:rsid w:val="00F11DCB"/>
    <w:rsid w:val="00F136F2"/>
    <w:rsid w:val="00F167C7"/>
    <w:rsid w:val="00F20E34"/>
    <w:rsid w:val="00F22E31"/>
    <w:rsid w:val="00F23955"/>
    <w:rsid w:val="00F31574"/>
    <w:rsid w:val="00F373BB"/>
    <w:rsid w:val="00F3762B"/>
    <w:rsid w:val="00F5302A"/>
    <w:rsid w:val="00F53998"/>
    <w:rsid w:val="00F54CFC"/>
    <w:rsid w:val="00F55E0E"/>
    <w:rsid w:val="00F5708A"/>
    <w:rsid w:val="00F65905"/>
    <w:rsid w:val="00F7308B"/>
    <w:rsid w:val="00F733DB"/>
    <w:rsid w:val="00F80354"/>
    <w:rsid w:val="00F94466"/>
    <w:rsid w:val="00FB389D"/>
    <w:rsid w:val="00FB6B47"/>
    <w:rsid w:val="00FD1B64"/>
    <w:rsid w:val="00FD792F"/>
    <w:rsid w:val="00FD7A77"/>
    <w:rsid w:val="00FE17E9"/>
    <w:rsid w:val="00FE3BBA"/>
    <w:rsid w:val="00FE5881"/>
    <w:rsid w:val="00FE6C80"/>
    <w:rsid w:val="00FE7629"/>
    <w:rsid w:val="00FF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C0376C"/>
  <w15:docId w15:val="{3D4B2918-78AB-4C8E-AFC3-D3052F10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styleId="Heading1">
    <w:name w:val="heading 1"/>
    <w:basedOn w:val="Normal"/>
    <w:next w:val="Normal"/>
    <w:link w:val="Heading1Char"/>
    <w:qFormat/>
    <w:rsid w:val="004A2AB6"/>
    <w:pPr>
      <w:keepNext/>
      <w:widowControl w:val="0"/>
      <w:spacing w:before="240" w:after="60"/>
      <w:outlineLvl w:val="0"/>
    </w:pPr>
    <w:rPr>
      <w:rFonts w:ascii="Yu C Times Roman" w:hAnsi="Yu C Times Roman"/>
      <w:b/>
      <w:snapToGrid w:val="0"/>
      <w:kern w:val="28"/>
      <w:sz w:val="28"/>
      <w:szCs w:val="20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A2A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4A2A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A2AB6"/>
    <w:pPr>
      <w:keepNext/>
      <w:ind w:left="-1440"/>
      <w:outlineLvl w:val="3"/>
    </w:pPr>
    <w:rPr>
      <w:b/>
      <w:bCs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A2AB6"/>
    <w:pPr>
      <w:spacing w:before="240" w:after="60"/>
      <w:outlineLvl w:val="4"/>
    </w:pPr>
    <w:rPr>
      <w:rFonts w:ascii="Yu C Times Roman" w:hAnsi="Yu C Times Roman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4A2AB6"/>
    <w:pPr>
      <w:keepNext/>
      <w:jc w:val="both"/>
      <w:outlineLvl w:val="5"/>
    </w:pPr>
    <w:rPr>
      <w:b/>
      <w:bCs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A2AB6"/>
    <w:pPr>
      <w:spacing w:before="240" w:after="60"/>
      <w:outlineLvl w:val="6"/>
    </w:pPr>
    <w:rPr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A2AB6"/>
    <w:pPr>
      <w:keepNext/>
      <w:jc w:val="both"/>
      <w:outlineLvl w:val="7"/>
    </w:pPr>
    <w:rPr>
      <w:u w:val="single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4A2AB6"/>
    <w:pPr>
      <w:keepNext/>
      <w:outlineLvl w:val="8"/>
    </w:pPr>
    <w:rPr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59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9F2"/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styleId="Footer">
    <w:name w:val="footer"/>
    <w:basedOn w:val="Normal"/>
    <w:link w:val="FooterChar"/>
    <w:uiPriority w:val="99"/>
    <w:unhideWhenUsed/>
    <w:rsid w:val="000159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9F2"/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customStyle="1" w:styleId="1tekst">
    <w:name w:val="_1tekst"/>
    <w:basedOn w:val="Normal"/>
    <w:rsid w:val="00B62F63"/>
    <w:pPr>
      <w:ind w:left="150" w:right="150" w:firstLine="240"/>
      <w:jc w:val="both"/>
    </w:pPr>
    <w:rPr>
      <w:rFonts w:ascii="Tahoma" w:eastAsiaTheme="minorEastAsia" w:hAnsi="Tahoma" w:cs="Tahoma"/>
      <w:sz w:val="23"/>
      <w:szCs w:val="23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4A2AB6"/>
    <w:rPr>
      <w:rFonts w:ascii="Yu C Times Roman" w:eastAsia="Times New Roman" w:hAnsi="Yu C Times Roman" w:cs="Times New Roman"/>
      <w:b/>
      <w:snapToGrid w:val="0"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A2AB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A2AB6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A2AB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A2AB6"/>
    <w:rPr>
      <w:rFonts w:ascii="Yu C Times Roman" w:eastAsia="Times New Roman" w:hAnsi="Yu C Times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A2AB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A2AB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A2AB6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4A2AB6"/>
    <w:rPr>
      <w:rFonts w:ascii="Times New Roman" w:eastAsia="Times New Roman" w:hAnsi="Times New Roman" w:cs="Times New Roman"/>
      <w:sz w:val="24"/>
      <w:szCs w:val="24"/>
      <w:u w:val="single"/>
    </w:rPr>
  </w:style>
  <w:style w:type="numbering" w:customStyle="1" w:styleId="NoList1">
    <w:name w:val="No List1"/>
    <w:next w:val="NoList"/>
    <w:semiHidden/>
    <w:rsid w:val="004A2AB6"/>
  </w:style>
  <w:style w:type="table" w:styleId="TableGrid">
    <w:name w:val="Table Grid"/>
    <w:basedOn w:val="TableNormal"/>
    <w:rsid w:val="004A2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 uvlaka 3,Body,  uvlaka 2,uvlaka 3,uvlaka 2"/>
    <w:basedOn w:val="Normal"/>
    <w:link w:val="BodyTextChar"/>
    <w:uiPriority w:val="1"/>
    <w:qFormat/>
    <w:rsid w:val="004A2AB6"/>
    <w:pPr>
      <w:widowControl w:val="0"/>
      <w:jc w:val="both"/>
    </w:pPr>
    <w:rPr>
      <w:rFonts w:ascii="Yu C Times Roman" w:hAnsi="Yu C Times Roman"/>
      <w:snapToGrid w:val="0"/>
      <w:szCs w:val="20"/>
      <w:lang w:val="en-US" w:eastAsia="en-US"/>
    </w:rPr>
  </w:style>
  <w:style w:type="character" w:customStyle="1" w:styleId="BodyTextChar">
    <w:name w:val="Body Text Char"/>
    <w:aliases w:val=" uvlaka 3 Char,Body Char,  uvlaka 2 Char,uvlaka 3 Char,uvlaka 2 Char"/>
    <w:basedOn w:val="DefaultParagraphFont"/>
    <w:link w:val="BodyText"/>
    <w:uiPriority w:val="1"/>
    <w:rsid w:val="004A2AB6"/>
    <w:rPr>
      <w:rFonts w:ascii="Yu C Times Roman" w:eastAsia="Times New Roman" w:hAnsi="Yu C Times Roman" w:cs="Times New Roman"/>
      <w:snapToGrid w:val="0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4A2AB6"/>
    <w:rPr>
      <w:rFonts w:ascii="Yu C Times Roman" w:hAnsi="Yu C Times Roman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A2AB6"/>
    <w:rPr>
      <w:rFonts w:ascii="Yu C Times Roman" w:eastAsia="Times New Roman" w:hAnsi="Yu C Times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4A2AB6"/>
    <w:rPr>
      <w:vertAlign w:val="superscript"/>
    </w:rPr>
  </w:style>
  <w:style w:type="paragraph" w:styleId="BodyText3">
    <w:name w:val="Body Text 3"/>
    <w:basedOn w:val="Normal"/>
    <w:link w:val="BodyText3Char"/>
    <w:rsid w:val="004A2AB6"/>
    <w:pPr>
      <w:spacing w:after="120"/>
    </w:pPr>
    <w:rPr>
      <w:rFonts w:ascii="Yu C Times Roman" w:hAnsi="Yu C Times Roman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4A2AB6"/>
    <w:rPr>
      <w:rFonts w:ascii="Yu C Times Roman" w:eastAsia="Times New Roman" w:hAnsi="Yu C Times Roman" w:cs="Times New Roman"/>
      <w:sz w:val="16"/>
      <w:szCs w:val="16"/>
    </w:rPr>
  </w:style>
  <w:style w:type="paragraph" w:styleId="TOC1">
    <w:name w:val="toc 1"/>
    <w:basedOn w:val="Normal"/>
    <w:next w:val="Normal"/>
    <w:autoRedefine/>
    <w:semiHidden/>
    <w:rsid w:val="004A2AB6"/>
    <w:pPr>
      <w:widowControl w:val="0"/>
      <w:numPr>
        <w:numId w:val="6"/>
      </w:numPr>
      <w:shd w:val="clear" w:color="auto" w:fill="FFFFCC"/>
      <w:spacing w:before="135" w:after="45" w:line="264" w:lineRule="auto"/>
      <w:jc w:val="both"/>
      <w:outlineLvl w:val="0"/>
    </w:pPr>
    <w:rPr>
      <w:rFonts w:ascii="Verdana" w:hAnsi="Verdana"/>
      <w:b/>
      <w:sz w:val="20"/>
      <w:szCs w:val="20"/>
      <w:lang w:val="ru-RU" w:eastAsia="en-US"/>
    </w:rPr>
  </w:style>
  <w:style w:type="character" w:styleId="PageNumber">
    <w:name w:val="page number"/>
    <w:basedOn w:val="DefaultParagraphFont"/>
    <w:rsid w:val="004A2AB6"/>
  </w:style>
  <w:style w:type="character" w:styleId="Hyperlink">
    <w:name w:val="Hyperlink"/>
    <w:basedOn w:val="DefaultParagraphFont"/>
    <w:uiPriority w:val="99"/>
    <w:rsid w:val="004A2AB6"/>
    <w:rPr>
      <w:color w:val="0000FF"/>
      <w:u w:val="single"/>
    </w:rPr>
  </w:style>
  <w:style w:type="paragraph" w:customStyle="1" w:styleId="srbija">
    <w:name w:val="srbija"/>
    <w:basedOn w:val="Normal"/>
    <w:rsid w:val="004A2AB6"/>
    <w:pPr>
      <w:ind w:firstLine="567"/>
      <w:jc w:val="both"/>
    </w:pPr>
    <w:rPr>
      <w:rFonts w:ascii="CTimesRoman" w:hAnsi="CTimesRoman"/>
      <w:color w:val="0000FF"/>
      <w:sz w:val="19"/>
      <w:szCs w:val="19"/>
      <w:lang w:val="en-US" w:eastAsia="en-US"/>
    </w:rPr>
  </w:style>
  <w:style w:type="paragraph" w:styleId="Title">
    <w:name w:val="Title"/>
    <w:basedOn w:val="Normal"/>
    <w:link w:val="TitleChar"/>
    <w:qFormat/>
    <w:rsid w:val="004A2AB6"/>
    <w:pPr>
      <w:jc w:val="center"/>
    </w:pPr>
    <w:rPr>
      <w:b/>
      <w:bCs/>
      <w:lang w:val="en-US" w:eastAsia="en-US"/>
    </w:rPr>
  </w:style>
  <w:style w:type="character" w:customStyle="1" w:styleId="TitleChar">
    <w:name w:val="Title Char"/>
    <w:basedOn w:val="DefaultParagraphFont"/>
    <w:link w:val="Title"/>
    <w:rsid w:val="004A2AB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A2AB6"/>
    <w:pPr>
      <w:spacing w:after="120" w:line="480" w:lineRule="auto"/>
    </w:pPr>
    <w:rPr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4A2AB6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4A2AB6"/>
    <w:rPr>
      <w:b/>
      <w:bCs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4A2AB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4A2AB6"/>
    <w:rPr>
      <w:sz w:val="20"/>
      <w:szCs w:val="20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4A2AB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4A2AB6"/>
    <w:rPr>
      <w:vertAlign w:val="superscript"/>
    </w:rPr>
  </w:style>
  <w:style w:type="character" w:styleId="CommentReference">
    <w:name w:val="annotation reference"/>
    <w:basedOn w:val="DefaultParagraphFont"/>
    <w:semiHidden/>
    <w:rsid w:val="004A2AB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A2AB6"/>
    <w:rPr>
      <w:rFonts w:ascii="Yu C Times Roman" w:hAnsi="Yu C Times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A2AB6"/>
    <w:rPr>
      <w:rFonts w:ascii="Yu C Times Roman" w:eastAsia="Times New Roman" w:hAnsi="Yu C Times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2A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2AB6"/>
    <w:rPr>
      <w:rFonts w:ascii="Yu C Times Roman" w:eastAsia="Times New Roman" w:hAnsi="Yu C Times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4A2AB6"/>
    <w:rPr>
      <w:rFonts w:ascii="Tahoma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A2AB6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4A2AB6"/>
    <w:pPr>
      <w:spacing w:after="120"/>
      <w:ind w:left="283"/>
    </w:pPr>
    <w:rPr>
      <w:rFonts w:ascii="Yu C Times Roman" w:hAnsi="Yu C Times Roman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4A2AB6"/>
    <w:rPr>
      <w:rFonts w:ascii="Yu C Times Roman" w:eastAsia="Times New Roman" w:hAnsi="Yu C Times Roman" w:cs="Times New Roman"/>
      <w:sz w:val="24"/>
      <w:szCs w:val="20"/>
    </w:rPr>
  </w:style>
  <w:style w:type="paragraph" w:customStyle="1" w:styleId="CRTICE">
    <w:name w:val="CRTICE"/>
    <w:basedOn w:val="Normal"/>
    <w:rsid w:val="004A2AB6"/>
    <w:pPr>
      <w:spacing w:after="40" w:line="252" w:lineRule="auto"/>
      <w:ind w:left="284" w:hanging="284"/>
      <w:jc w:val="both"/>
    </w:pPr>
    <w:rPr>
      <w:rFonts w:ascii="Cir SwissCond" w:hAnsi="Cir SwissCond"/>
      <w:sz w:val="23"/>
      <w:lang w:val="hr-HR" w:eastAsia="en-US"/>
    </w:rPr>
  </w:style>
  <w:style w:type="paragraph" w:customStyle="1" w:styleId="Tabela-naziv">
    <w:name w:val="Tabela-naziv"/>
    <w:basedOn w:val="Normal"/>
    <w:rsid w:val="004A2AB6"/>
    <w:pPr>
      <w:spacing w:after="60" w:line="252" w:lineRule="auto"/>
      <w:jc w:val="both"/>
    </w:pPr>
    <w:rPr>
      <w:rFonts w:ascii="Cir SwissCond" w:hAnsi="Cir SwissCond"/>
      <w:i/>
      <w:sz w:val="22"/>
      <w:lang w:val="en-US" w:eastAsia="en-US"/>
    </w:rPr>
  </w:style>
  <w:style w:type="paragraph" w:customStyle="1" w:styleId="TA">
    <w:name w:val="TA"/>
    <w:rsid w:val="004A2AB6"/>
    <w:pPr>
      <w:spacing w:after="0" w:line="240" w:lineRule="auto"/>
      <w:jc w:val="both"/>
    </w:pPr>
    <w:rPr>
      <w:rFonts w:ascii="Cir SwissCond" w:eastAsia="Times New Roman" w:hAnsi="Cir SwissCond" w:cs="Times New Roman"/>
      <w:snapToGrid w:val="0"/>
      <w:sz w:val="19"/>
      <w:szCs w:val="20"/>
      <w:lang w:val="en-AU"/>
    </w:rPr>
  </w:style>
  <w:style w:type="paragraph" w:styleId="ListNumber4">
    <w:name w:val="List Number 4"/>
    <w:basedOn w:val="Normal"/>
    <w:rsid w:val="004A2AB6"/>
    <w:pPr>
      <w:numPr>
        <w:numId w:val="7"/>
      </w:numPr>
      <w:tabs>
        <w:tab w:val="clear" w:pos="1440"/>
        <w:tab w:val="num" w:pos="1209"/>
      </w:tabs>
      <w:spacing w:after="120" w:line="252" w:lineRule="auto"/>
      <w:ind w:left="1209"/>
      <w:jc w:val="both"/>
    </w:pPr>
    <w:rPr>
      <w:rFonts w:ascii="Yu Times" w:hAnsi="Yu Times"/>
      <w:sz w:val="23"/>
      <w:szCs w:val="20"/>
      <w:lang w:eastAsia="en-US"/>
    </w:rPr>
  </w:style>
  <w:style w:type="paragraph" w:customStyle="1" w:styleId="brojevi">
    <w:name w:val="brojevi"/>
    <w:basedOn w:val="CRTICE"/>
    <w:rsid w:val="004A2AB6"/>
    <w:pPr>
      <w:numPr>
        <w:numId w:val="8"/>
      </w:numPr>
      <w:tabs>
        <w:tab w:val="clear" w:pos="720"/>
      </w:tabs>
      <w:ind w:left="340" w:hanging="340"/>
    </w:pPr>
  </w:style>
  <w:style w:type="paragraph" w:customStyle="1" w:styleId="Style2">
    <w:name w:val="Style2"/>
    <w:basedOn w:val="CRTICE"/>
    <w:rsid w:val="004A2AB6"/>
    <w:pPr>
      <w:tabs>
        <w:tab w:val="num" w:pos="360"/>
      </w:tabs>
      <w:spacing w:after="20"/>
      <w:ind w:left="360" w:hanging="360"/>
    </w:pPr>
  </w:style>
  <w:style w:type="paragraph" w:styleId="Index1">
    <w:name w:val="index 1"/>
    <w:basedOn w:val="Normal"/>
    <w:next w:val="Normal"/>
    <w:autoRedefine/>
    <w:semiHidden/>
    <w:rsid w:val="004A2AB6"/>
    <w:pPr>
      <w:spacing w:after="60"/>
      <w:jc w:val="both"/>
    </w:pPr>
    <w:rPr>
      <w:rFonts w:ascii="CHelvPlain" w:hAnsi="CHelvPlain"/>
      <w:spacing w:val="-4"/>
      <w:sz w:val="20"/>
      <w:szCs w:val="20"/>
      <w:lang w:val="hr-HR" w:eastAsia="en-US"/>
    </w:rPr>
  </w:style>
  <w:style w:type="paragraph" w:styleId="NormalWeb">
    <w:name w:val="Normal (Web)"/>
    <w:basedOn w:val="Normal"/>
    <w:rsid w:val="004A2AB6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a">
    <w:name w:val="а наслов"/>
    <w:rsid w:val="004A2AB6"/>
    <w:pPr>
      <w:spacing w:after="0" w:line="240" w:lineRule="auto"/>
    </w:pPr>
    <w:rPr>
      <w:rFonts w:ascii="Tahoma" w:eastAsia="Times New Roman" w:hAnsi="Tahoma" w:cs="Times New Roman"/>
      <w:b/>
      <w:caps/>
      <w:szCs w:val="20"/>
    </w:rPr>
  </w:style>
  <w:style w:type="paragraph" w:customStyle="1" w:styleId="Absatznumm">
    <w:name w:val="Absatznumm"/>
    <w:basedOn w:val="Normal"/>
    <w:rsid w:val="004A2AB6"/>
    <w:pPr>
      <w:numPr>
        <w:numId w:val="9"/>
      </w:numPr>
      <w:tabs>
        <w:tab w:val="left" w:pos="567"/>
      </w:tabs>
      <w:spacing w:before="80" w:after="80" w:line="300" w:lineRule="exact"/>
      <w:jc w:val="both"/>
    </w:pPr>
    <w:rPr>
      <w:rFonts w:ascii="Arial" w:hAnsi="Arial"/>
      <w:sz w:val="22"/>
      <w:szCs w:val="20"/>
      <w:lang w:val="en-GB" w:eastAsia="en-US"/>
    </w:rPr>
  </w:style>
  <w:style w:type="paragraph" w:customStyle="1" w:styleId="buliti-ja">
    <w:name w:val="buliti-ja"/>
    <w:basedOn w:val="Normal"/>
    <w:rsid w:val="004A2AB6"/>
    <w:pPr>
      <w:numPr>
        <w:ilvl w:val="1"/>
        <w:numId w:val="10"/>
      </w:numPr>
      <w:spacing w:after="40" w:line="240" w:lineRule="exact"/>
      <w:jc w:val="both"/>
    </w:pPr>
    <w:rPr>
      <w:rFonts w:ascii="YUSwissL" w:hAnsi="YUSwissL"/>
      <w:b/>
      <w:sz w:val="19"/>
      <w:lang w:val="en-US" w:eastAsia="en-US"/>
    </w:rPr>
  </w:style>
  <w:style w:type="character" w:customStyle="1" w:styleId="maintitle1">
    <w:name w:val="maintitle1"/>
    <w:basedOn w:val="DefaultParagraphFont"/>
    <w:rsid w:val="004A2AB6"/>
    <w:rPr>
      <w:rFonts w:ascii="Verdana" w:hAnsi="Verdana" w:hint="default"/>
      <w:b/>
      <w:bCs/>
      <w:color w:val="034F8D"/>
      <w:sz w:val="30"/>
      <w:szCs w:val="30"/>
    </w:rPr>
  </w:style>
  <w:style w:type="character" w:customStyle="1" w:styleId="maintitleuprava1">
    <w:name w:val="maintitleuprava1"/>
    <w:basedOn w:val="DefaultParagraphFont"/>
    <w:rsid w:val="004A2AB6"/>
    <w:rPr>
      <w:rFonts w:ascii="Verdana" w:hAnsi="Verdana" w:hint="default"/>
      <w:b/>
      <w:bCs/>
      <w:color w:val="034F8D"/>
      <w:sz w:val="27"/>
      <w:szCs w:val="27"/>
    </w:rPr>
  </w:style>
  <w:style w:type="paragraph" w:styleId="BlockText">
    <w:name w:val="Block Text"/>
    <w:basedOn w:val="Normal"/>
    <w:rsid w:val="004A2AB6"/>
    <w:pPr>
      <w:autoSpaceDE w:val="0"/>
      <w:autoSpaceDN w:val="0"/>
      <w:adjustRightInd w:val="0"/>
      <w:ind w:left="567" w:right="567"/>
      <w:jc w:val="both"/>
    </w:pPr>
    <w:rPr>
      <w:rFonts w:ascii="Arial" w:hAnsi="Arial" w:cs="Arial"/>
      <w:b/>
      <w:bCs/>
      <w:caps/>
      <w:sz w:val="18"/>
      <w:szCs w:val="22"/>
      <w:lang w:eastAsia="en-US"/>
    </w:rPr>
  </w:style>
  <w:style w:type="paragraph" w:styleId="BodyTextIndent3">
    <w:name w:val="Body Text Indent 3"/>
    <w:basedOn w:val="Normal"/>
    <w:link w:val="BodyTextIndent3Char"/>
    <w:rsid w:val="004A2AB6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A2AB6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4A2AB6"/>
    <w:pPr>
      <w:spacing w:after="120" w:line="480" w:lineRule="auto"/>
      <w:ind w:left="283"/>
    </w:pPr>
    <w:rPr>
      <w:rFonts w:ascii="Yu C Times Roman" w:hAnsi="Yu C Times Roman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A2AB6"/>
    <w:rPr>
      <w:rFonts w:ascii="Yu C Times Roman" w:eastAsia="Times New Roman" w:hAnsi="Yu C Times Roman" w:cs="Times New Roman"/>
      <w:sz w:val="24"/>
      <w:szCs w:val="20"/>
    </w:rPr>
  </w:style>
  <w:style w:type="paragraph" w:customStyle="1" w:styleId="TRG1">
    <w:name w:val="TRG 1"/>
    <w:basedOn w:val="Normal"/>
    <w:rsid w:val="004A2AB6"/>
    <w:pPr>
      <w:tabs>
        <w:tab w:val="left" w:pos="1418"/>
        <w:tab w:val="right" w:leader="dot" w:pos="9072"/>
      </w:tabs>
      <w:autoSpaceDE w:val="0"/>
      <w:autoSpaceDN w:val="0"/>
      <w:adjustRightInd w:val="0"/>
      <w:ind w:left="1418" w:hanging="851"/>
      <w:jc w:val="both"/>
    </w:pPr>
    <w:rPr>
      <w:rFonts w:ascii="CTimesBold" w:hAnsi="CTimesBold"/>
      <w:sz w:val="22"/>
      <w:lang w:val="en-US" w:eastAsia="en-US"/>
    </w:rPr>
  </w:style>
  <w:style w:type="character" w:styleId="FollowedHyperlink">
    <w:name w:val="FollowedHyperlink"/>
    <w:basedOn w:val="DefaultParagraphFont"/>
    <w:uiPriority w:val="99"/>
    <w:rsid w:val="004A2AB6"/>
    <w:rPr>
      <w:color w:val="800080"/>
      <w:u w:val="single"/>
    </w:rPr>
  </w:style>
  <w:style w:type="paragraph" w:customStyle="1" w:styleId="xl24">
    <w:name w:val="xl24"/>
    <w:basedOn w:val="Normal"/>
    <w:rsid w:val="004A2AB6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25">
    <w:name w:val="xl25"/>
    <w:basedOn w:val="Normal"/>
    <w:rsid w:val="004A2AB6"/>
    <w:pPr>
      <w:pBdr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26">
    <w:name w:val="xl26"/>
    <w:basedOn w:val="Normal"/>
    <w:rsid w:val="004A2A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27">
    <w:name w:val="xl27"/>
    <w:basedOn w:val="Normal"/>
    <w:rsid w:val="004A2AB6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28">
    <w:name w:val="xl28"/>
    <w:basedOn w:val="Normal"/>
    <w:rsid w:val="004A2AB6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29">
    <w:name w:val="xl29"/>
    <w:basedOn w:val="Normal"/>
    <w:rsid w:val="004A2AB6"/>
    <w:pPr>
      <w:pBdr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30">
    <w:name w:val="xl30"/>
    <w:basedOn w:val="Normal"/>
    <w:rsid w:val="004A2AB6"/>
    <w:pPr>
      <w:pBdr>
        <w:lef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31">
    <w:name w:val="xl31"/>
    <w:basedOn w:val="Normal"/>
    <w:rsid w:val="004A2A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32">
    <w:name w:val="xl32"/>
    <w:basedOn w:val="Normal"/>
    <w:rsid w:val="004A2AB6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33">
    <w:name w:val="xl33"/>
    <w:basedOn w:val="Normal"/>
    <w:rsid w:val="004A2A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34">
    <w:name w:val="xl34"/>
    <w:basedOn w:val="Normal"/>
    <w:rsid w:val="004A2A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35">
    <w:name w:val="xl35"/>
    <w:basedOn w:val="Normal"/>
    <w:rsid w:val="004A2AB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36">
    <w:name w:val="xl36"/>
    <w:basedOn w:val="Normal"/>
    <w:rsid w:val="004A2A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37">
    <w:name w:val="xl37"/>
    <w:basedOn w:val="Normal"/>
    <w:rsid w:val="004A2A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38">
    <w:name w:val="xl38"/>
    <w:basedOn w:val="Normal"/>
    <w:rsid w:val="004A2AB6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39">
    <w:name w:val="xl39"/>
    <w:basedOn w:val="Normal"/>
    <w:rsid w:val="004A2AB6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40">
    <w:name w:val="xl40"/>
    <w:basedOn w:val="Normal"/>
    <w:rsid w:val="004A2AB6"/>
    <w:pPr>
      <w:pBdr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41">
    <w:name w:val="xl41"/>
    <w:basedOn w:val="Normal"/>
    <w:rsid w:val="004A2AB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42">
    <w:name w:val="xl42"/>
    <w:basedOn w:val="Normal"/>
    <w:rsid w:val="004A2AB6"/>
    <w:pPr>
      <w:shd w:val="clear" w:color="auto" w:fill="C0C0C0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43">
    <w:name w:val="xl43"/>
    <w:basedOn w:val="Normal"/>
    <w:rsid w:val="004A2AB6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44">
    <w:name w:val="xl44"/>
    <w:basedOn w:val="Normal"/>
    <w:rsid w:val="004A2AB6"/>
    <w:pPr>
      <w:shd w:val="clear" w:color="auto" w:fill="CCFFCC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45">
    <w:name w:val="xl45"/>
    <w:basedOn w:val="Normal"/>
    <w:rsid w:val="004A2AB6"/>
    <w:pPr>
      <w:shd w:val="clear" w:color="auto" w:fill="FFCC99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46">
    <w:name w:val="xl46"/>
    <w:basedOn w:val="Normal"/>
    <w:rsid w:val="004A2AB6"/>
    <w:pPr>
      <w:shd w:val="clear" w:color="auto" w:fill="CC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47">
    <w:name w:val="xl47"/>
    <w:basedOn w:val="Normal"/>
    <w:rsid w:val="004A2AB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48">
    <w:name w:val="xl48"/>
    <w:basedOn w:val="Normal"/>
    <w:rsid w:val="004A2AB6"/>
    <w:pPr>
      <w:pBdr>
        <w:lef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49">
    <w:name w:val="xl49"/>
    <w:basedOn w:val="Normal"/>
    <w:rsid w:val="004A2AB6"/>
    <w:pPr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50">
    <w:name w:val="xl50"/>
    <w:basedOn w:val="Normal"/>
    <w:rsid w:val="004A2AB6"/>
    <w:pPr>
      <w:shd w:val="clear" w:color="auto" w:fill="C0C0C0"/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51">
    <w:name w:val="xl51"/>
    <w:basedOn w:val="Normal"/>
    <w:rsid w:val="004A2AB6"/>
    <w:pPr>
      <w:shd w:val="clear" w:color="auto" w:fill="C0C0C0"/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52">
    <w:name w:val="xl52"/>
    <w:basedOn w:val="Normal"/>
    <w:rsid w:val="004A2AB6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53">
    <w:name w:val="xl53"/>
    <w:basedOn w:val="Normal"/>
    <w:rsid w:val="004A2AB6"/>
    <w:pPr>
      <w:shd w:val="clear" w:color="auto" w:fill="CCFFCC"/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54">
    <w:name w:val="xl54"/>
    <w:basedOn w:val="Normal"/>
    <w:rsid w:val="004A2AB6"/>
    <w:pPr>
      <w:shd w:val="clear" w:color="auto" w:fill="FFCC99"/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55">
    <w:name w:val="xl55"/>
    <w:basedOn w:val="Normal"/>
    <w:rsid w:val="004A2AB6"/>
    <w:pPr>
      <w:shd w:val="clear" w:color="auto" w:fill="CCFFFF"/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56">
    <w:name w:val="xl56"/>
    <w:basedOn w:val="Normal"/>
    <w:rsid w:val="004A2AB6"/>
    <w:pPr>
      <w:shd w:val="clear" w:color="auto" w:fill="C0C0C0"/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57">
    <w:name w:val="xl57"/>
    <w:basedOn w:val="Normal"/>
    <w:rsid w:val="004A2AB6"/>
    <w:pPr>
      <w:pBdr>
        <w:lef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58">
    <w:name w:val="xl58"/>
    <w:basedOn w:val="Normal"/>
    <w:rsid w:val="004A2AB6"/>
    <w:pPr>
      <w:shd w:val="clear" w:color="auto" w:fill="CCFFCC"/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59">
    <w:name w:val="xl59"/>
    <w:basedOn w:val="Normal"/>
    <w:rsid w:val="004A2AB6"/>
    <w:pPr>
      <w:shd w:val="clear" w:color="auto" w:fill="FFCC99"/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60">
    <w:name w:val="xl60"/>
    <w:basedOn w:val="Normal"/>
    <w:rsid w:val="004A2AB6"/>
    <w:pPr>
      <w:shd w:val="clear" w:color="auto" w:fill="CCFFFF"/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61">
    <w:name w:val="xl61"/>
    <w:basedOn w:val="Normal"/>
    <w:rsid w:val="004A2AB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62">
    <w:name w:val="xl62"/>
    <w:basedOn w:val="Normal"/>
    <w:rsid w:val="004A2AB6"/>
    <w:pPr>
      <w:pBdr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63">
    <w:name w:val="xl63"/>
    <w:basedOn w:val="Normal"/>
    <w:rsid w:val="004A2AB6"/>
    <w:pPr>
      <w:pBdr>
        <w:bottom w:val="single" w:sz="8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64">
    <w:name w:val="xl64"/>
    <w:basedOn w:val="Normal"/>
    <w:rsid w:val="004A2AB6"/>
    <w:pPr>
      <w:pBdr>
        <w:bottom w:val="single" w:sz="8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65">
    <w:name w:val="xl65"/>
    <w:basedOn w:val="Normal"/>
    <w:rsid w:val="004A2AB6"/>
    <w:pPr>
      <w:pBdr>
        <w:bottom w:val="single" w:sz="8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66">
    <w:name w:val="xl66"/>
    <w:basedOn w:val="Normal"/>
    <w:rsid w:val="004A2AB6"/>
    <w:pPr>
      <w:pBdr>
        <w:bottom w:val="single" w:sz="8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67">
    <w:name w:val="xl67"/>
    <w:basedOn w:val="Normal"/>
    <w:rsid w:val="004A2AB6"/>
    <w:pPr>
      <w:pBdr>
        <w:bottom w:val="single" w:sz="8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68">
    <w:name w:val="xl68"/>
    <w:basedOn w:val="Normal"/>
    <w:rsid w:val="004A2AB6"/>
    <w:pPr>
      <w:pBdr>
        <w:bottom w:val="single" w:sz="8" w:space="0" w:color="auto"/>
      </w:pBdr>
      <w:shd w:val="clear" w:color="auto" w:fill="CCFFCC"/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69">
    <w:name w:val="xl69"/>
    <w:basedOn w:val="Normal"/>
    <w:rsid w:val="004A2AB6"/>
    <w:pPr>
      <w:pBdr>
        <w:bottom w:val="single" w:sz="8" w:space="0" w:color="auto"/>
      </w:pBdr>
      <w:shd w:val="clear" w:color="auto" w:fill="FFCC99"/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70">
    <w:name w:val="xl70"/>
    <w:basedOn w:val="Normal"/>
    <w:rsid w:val="004A2AB6"/>
    <w:pPr>
      <w:pBdr>
        <w:bottom w:val="single" w:sz="8" w:space="0" w:color="auto"/>
      </w:pBdr>
      <w:shd w:val="clear" w:color="auto" w:fill="CCFFFF"/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71">
    <w:name w:val="xl71"/>
    <w:basedOn w:val="Normal"/>
    <w:rsid w:val="004A2AB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72">
    <w:name w:val="xl72"/>
    <w:basedOn w:val="Normal"/>
    <w:rsid w:val="004A2AB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73">
    <w:name w:val="xl73"/>
    <w:basedOn w:val="Normal"/>
    <w:rsid w:val="004A2AB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4A2AB6"/>
    <w:pPr>
      <w:pBdr>
        <w:left w:val="single" w:sz="4" w:space="31" w:color="auto"/>
        <w:bottom w:val="single" w:sz="4" w:space="0" w:color="auto"/>
      </w:pBdr>
      <w:shd w:val="clear" w:color="auto" w:fill="FFCC99"/>
      <w:spacing w:before="100" w:beforeAutospacing="1" w:after="100" w:afterAutospacing="1"/>
      <w:ind w:firstLineChars="1500" w:firstLine="1500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75">
    <w:name w:val="xl75"/>
    <w:basedOn w:val="Normal"/>
    <w:rsid w:val="004A2AB6"/>
    <w:pPr>
      <w:pBdr>
        <w:bottom w:val="single" w:sz="4" w:space="0" w:color="auto"/>
      </w:pBdr>
      <w:shd w:val="clear" w:color="auto" w:fill="FFCC99"/>
      <w:spacing w:before="100" w:beforeAutospacing="1" w:after="100" w:afterAutospacing="1"/>
      <w:ind w:firstLineChars="1500" w:firstLine="1500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76">
    <w:name w:val="xl76"/>
    <w:basedOn w:val="Normal"/>
    <w:rsid w:val="004A2AB6"/>
    <w:pPr>
      <w:pBdr>
        <w:bottom w:val="single" w:sz="4" w:space="0" w:color="auto"/>
      </w:pBdr>
      <w:shd w:val="clear" w:color="auto" w:fill="FFCC99"/>
      <w:spacing w:before="100" w:beforeAutospacing="1" w:after="100" w:afterAutospacing="1"/>
      <w:ind w:firstLineChars="1400" w:firstLine="1400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77">
    <w:name w:val="xl77"/>
    <w:basedOn w:val="Normal"/>
    <w:rsid w:val="004A2AB6"/>
    <w:pPr>
      <w:pBdr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ind w:firstLineChars="1400" w:firstLine="1400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78">
    <w:name w:val="xl78"/>
    <w:basedOn w:val="Normal"/>
    <w:rsid w:val="004A2AB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xl79">
    <w:name w:val="xl79"/>
    <w:basedOn w:val="Normal"/>
    <w:rsid w:val="004A2AB6"/>
    <w:pPr>
      <w:pBdr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80">
    <w:name w:val="xl80"/>
    <w:basedOn w:val="Normal"/>
    <w:rsid w:val="004A2AB6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81">
    <w:name w:val="xl81"/>
    <w:basedOn w:val="Normal"/>
    <w:rsid w:val="004A2AB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82">
    <w:name w:val="xl82"/>
    <w:basedOn w:val="Normal"/>
    <w:rsid w:val="004A2AB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83">
    <w:name w:val="xl83"/>
    <w:basedOn w:val="Normal"/>
    <w:rsid w:val="004A2AB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84">
    <w:name w:val="xl84"/>
    <w:basedOn w:val="Normal"/>
    <w:rsid w:val="004A2AB6"/>
    <w:pPr>
      <w:pBdr>
        <w:bottom w:val="single" w:sz="8" w:space="0" w:color="auto"/>
      </w:pBdr>
      <w:shd w:val="clear" w:color="auto" w:fill="CCFFCC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85">
    <w:name w:val="xl85"/>
    <w:basedOn w:val="Normal"/>
    <w:rsid w:val="004A2AB6"/>
    <w:pPr>
      <w:pBdr>
        <w:bottom w:val="single" w:sz="8" w:space="0" w:color="auto"/>
      </w:pBdr>
      <w:shd w:val="clear" w:color="auto" w:fill="FFCC99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86">
    <w:name w:val="xl86"/>
    <w:basedOn w:val="Normal"/>
    <w:rsid w:val="004A2AB6"/>
    <w:pPr>
      <w:pBdr>
        <w:bottom w:val="single" w:sz="8" w:space="0" w:color="auto"/>
      </w:pBdr>
      <w:shd w:val="clear" w:color="auto" w:fill="CC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87">
    <w:name w:val="xl87"/>
    <w:basedOn w:val="Normal"/>
    <w:rsid w:val="004A2AB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88">
    <w:name w:val="xl88"/>
    <w:basedOn w:val="Normal"/>
    <w:rsid w:val="004A2AB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89">
    <w:name w:val="xl89"/>
    <w:basedOn w:val="Normal"/>
    <w:rsid w:val="004A2AB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90">
    <w:name w:val="xl90"/>
    <w:basedOn w:val="Normal"/>
    <w:rsid w:val="004A2AB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2"/>
      <w:szCs w:val="12"/>
      <w:lang w:val="en-US" w:eastAsia="en-US"/>
    </w:rPr>
  </w:style>
  <w:style w:type="paragraph" w:customStyle="1" w:styleId="xl91">
    <w:name w:val="xl91"/>
    <w:basedOn w:val="Normal"/>
    <w:rsid w:val="004A2AB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92">
    <w:name w:val="xl92"/>
    <w:basedOn w:val="Normal"/>
    <w:rsid w:val="004A2AB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93">
    <w:name w:val="xl93"/>
    <w:basedOn w:val="Normal"/>
    <w:rsid w:val="004A2A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val="en-US" w:eastAsia="en-US"/>
    </w:rPr>
  </w:style>
  <w:style w:type="paragraph" w:customStyle="1" w:styleId="xl94">
    <w:name w:val="xl94"/>
    <w:basedOn w:val="Normal"/>
    <w:rsid w:val="004A2AB6"/>
    <w:pPr>
      <w:pBdr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xl95">
    <w:name w:val="xl95"/>
    <w:basedOn w:val="Normal"/>
    <w:rsid w:val="004A2AB6"/>
    <w:pPr>
      <w:pBdr>
        <w:bottom w:val="single" w:sz="8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2"/>
      <w:szCs w:val="12"/>
      <w:lang w:val="en-US" w:eastAsia="en-US"/>
    </w:rPr>
  </w:style>
  <w:style w:type="paragraph" w:customStyle="1" w:styleId="1tekst0">
    <w:name w:val="1tekst"/>
    <w:basedOn w:val="Normal"/>
    <w:rsid w:val="004A2AB6"/>
    <w:pPr>
      <w:ind w:left="439" w:right="439" w:firstLine="240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7podnas">
    <w:name w:val="7podnas"/>
    <w:basedOn w:val="Normal"/>
    <w:rsid w:val="004A2AB6"/>
    <w:pPr>
      <w:shd w:val="clear" w:color="auto" w:fill="FFFFFF"/>
      <w:spacing w:before="60"/>
      <w:jc w:val="center"/>
    </w:pPr>
    <w:rPr>
      <w:rFonts w:ascii="Arial" w:hAnsi="Arial" w:cs="Arial"/>
      <w:b/>
      <w:bCs/>
      <w:sz w:val="27"/>
      <w:szCs w:val="27"/>
      <w:lang w:val="en-US" w:eastAsia="en-US"/>
    </w:rPr>
  </w:style>
  <w:style w:type="paragraph" w:customStyle="1" w:styleId="4clan">
    <w:name w:val="4clan"/>
    <w:basedOn w:val="Normal"/>
    <w:rsid w:val="004A2AB6"/>
    <w:pPr>
      <w:spacing w:before="40" w:after="40"/>
      <w:jc w:val="center"/>
    </w:pPr>
    <w:rPr>
      <w:rFonts w:ascii="Arial" w:hAnsi="Arial" w:cs="Arial"/>
      <w:b/>
      <w:bCs/>
      <w:sz w:val="20"/>
      <w:szCs w:val="20"/>
      <w:lang w:val="en-US" w:eastAsia="en-US"/>
    </w:rPr>
  </w:style>
  <w:style w:type="paragraph" w:customStyle="1" w:styleId="8podpodnas">
    <w:name w:val="8podpodnas"/>
    <w:basedOn w:val="Normal"/>
    <w:rsid w:val="004A2AB6"/>
    <w:pPr>
      <w:shd w:val="clear" w:color="auto" w:fill="FFFFFF"/>
      <w:spacing w:before="240" w:after="240"/>
      <w:jc w:val="center"/>
    </w:pPr>
    <w:rPr>
      <w:i/>
      <w:iCs/>
      <w:sz w:val="28"/>
      <w:szCs w:val="28"/>
      <w:lang w:val="en-US" w:eastAsia="en-US"/>
    </w:rPr>
  </w:style>
  <w:style w:type="character" w:customStyle="1" w:styleId="sredinanaslov21">
    <w:name w:val="sredinanaslov21"/>
    <w:basedOn w:val="DefaultParagraphFont"/>
    <w:rsid w:val="004A2AB6"/>
    <w:rPr>
      <w:rFonts w:ascii="Verdana" w:hAnsi="Verdana" w:hint="default"/>
      <w:b/>
      <w:bCs/>
      <w:color w:val="FF6600"/>
      <w:sz w:val="17"/>
      <w:szCs w:val="17"/>
    </w:rPr>
  </w:style>
  <w:style w:type="character" w:styleId="Strong">
    <w:name w:val="Strong"/>
    <w:basedOn w:val="DefaultParagraphFont"/>
    <w:qFormat/>
    <w:rsid w:val="004A2AB6"/>
    <w:rPr>
      <w:b/>
      <w:bCs/>
    </w:rPr>
  </w:style>
  <w:style w:type="character" w:customStyle="1" w:styleId="sredinanaslov11">
    <w:name w:val="sredinanaslov11"/>
    <w:basedOn w:val="DefaultParagraphFont"/>
    <w:rsid w:val="004A2AB6"/>
    <w:rPr>
      <w:rFonts w:ascii="Verdana" w:hAnsi="Verdana" w:hint="default"/>
      <w:b/>
      <w:bCs/>
      <w:color w:val="990000"/>
      <w:sz w:val="21"/>
      <w:szCs w:val="21"/>
    </w:rPr>
  </w:style>
  <w:style w:type="paragraph" w:customStyle="1" w:styleId="Normal8">
    <w:name w:val="Normal 8"/>
    <w:basedOn w:val="Normal"/>
    <w:link w:val="Normal8Char"/>
    <w:rsid w:val="004A2AB6"/>
    <w:pPr>
      <w:jc w:val="both"/>
    </w:pPr>
    <w:rPr>
      <w:rFonts w:ascii="CHelvPlain" w:hAnsi="CHelvPlain"/>
      <w:sz w:val="16"/>
      <w:szCs w:val="20"/>
      <w:lang w:val="en-GB" w:eastAsia="en-US"/>
    </w:rPr>
  </w:style>
  <w:style w:type="paragraph" w:customStyle="1" w:styleId="Naslov3">
    <w:name w:val="Naslov 3"/>
    <w:basedOn w:val="Normal"/>
    <w:rsid w:val="004A2AB6"/>
    <w:pPr>
      <w:keepNext/>
    </w:pPr>
    <w:rPr>
      <w:rFonts w:ascii="CHelvPlain" w:hAnsi="CHelvPlain"/>
      <w:b/>
      <w:sz w:val="16"/>
      <w:szCs w:val="20"/>
      <w:lang w:val="en-US" w:eastAsia="en-US"/>
    </w:rPr>
  </w:style>
  <w:style w:type="character" w:customStyle="1" w:styleId="Normal8Char">
    <w:name w:val="Normal 8 Char"/>
    <w:basedOn w:val="DefaultParagraphFont"/>
    <w:link w:val="Normal8"/>
    <w:rsid w:val="004A2AB6"/>
    <w:rPr>
      <w:rFonts w:ascii="CHelvPlain" w:eastAsia="Times New Roman" w:hAnsi="CHelvPlain" w:cs="Times New Roman"/>
      <w:sz w:val="16"/>
      <w:szCs w:val="20"/>
      <w:lang w:val="en-GB"/>
    </w:rPr>
  </w:style>
  <w:style w:type="paragraph" w:customStyle="1" w:styleId="GSSnormalCharChar">
    <w:name w:val="GSS normal Char Char"/>
    <w:basedOn w:val="Normal"/>
    <w:link w:val="GSSnormalCharCharChar"/>
    <w:rsid w:val="004A2AB6"/>
    <w:pPr>
      <w:spacing w:before="120"/>
      <w:jc w:val="both"/>
    </w:pPr>
    <w:rPr>
      <w:rFonts w:ascii="Arial" w:hAnsi="Arial"/>
      <w:sz w:val="22"/>
      <w:lang w:val="en-US" w:eastAsia="en-US"/>
    </w:rPr>
  </w:style>
  <w:style w:type="paragraph" w:styleId="Caption">
    <w:name w:val="caption"/>
    <w:basedOn w:val="Normal"/>
    <w:next w:val="Normal"/>
    <w:qFormat/>
    <w:rsid w:val="004A2AB6"/>
    <w:rPr>
      <w:b/>
      <w:bCs/>
      <w:sz w:val="20"/>
      <w:szCs w:val="20"/>
      <w:lang w:val="en-US" w:eastAsia="en-US"/>
    </w:rPr>
  </w:style>
  <w:style w:type="character" w:customStyle="1" w:styleId="GSSnormalCharCharChar">
    <w:name w:val="GSS normal Char Char Char"/>
    <w:basedOn w:val="DefaultParagraphFont"/>
    <w:link w:val="GSSnormalCharChar"/>
    <w:rsid w:val="004A2AB6"/>
    <w:rPr>
      <w:rFonts w:ascii="Arial" w:eastAsia="Times New Roman" w:hAnsi="Arial" w:cs="Times New Roman"/>
      <w:szCs w:val="24"/>
    </w:rPr>
  </w:style>
  <w:style w:type="paragraph" w:customStyle="1" w:styleId="Naslovglavni">
    <w:name w:val="Naslov glavni"/>
    <w:basedOn w:val="Normal"/>
    <w:rsid w:val="004A2AB6"/>
    <w:pPr>
      <w:spacing w:before="480" w:after="240"/>
      <w:jc w:val="center"/>
    </w:pPr>
    <w:rPr>
      <w:rFonts w:ascii="CTimesBold" w:hAnsi="CTimesBold"/>
      <w:sz w:val="28"/>
      <w:szCs w:val="20"/>
      <w:lang w:val="en-US" w:eastAsia="en-US"/>
    </w:rPr>
  </w:style>
  <w:style w:type="paragraph" w:customStyle="1" w:styleId="rasir">
    <w:name w:val="rasir"/>
    <w:basedOn w:val="Normal"/>
    <w:rsid w:val="004A2AB6"/>
    <w:pPr>
      <w:spacing w:before="100" w:beforeAutospacing="1" w:after="100" w:afterAutospacing="1"/>
      <w:jc w:val="center"/>
    </w:pPr>
    <w:rPr>
      <w:spacing w:val="40"/>
      <w:sz w:val="28"/>
      <w:szCs w:val="28"/>
      <w:lang w:val="en-US" w:eastAsia="en-US"/>
    </w:rPr>
  </w:style>
  <w:style w:type="paragraph" w:customStyle="1" w:styleId="2zakon">
    <w:name w:val="2zakon"/>
    <w:basedOn w:val="Normal"/>
    <w:rsid w:val="004A2AB6"/>
    <w:pPr>
      <w:spacing w:before="100" w:beforeAutospacing="1" w:after="100" w:afterAutospacing="1"/>
      <w:jc w:val="center"/>
    </w:pPr>
    <w:rPr>
      <w:rFonts w:ascii="Arial" w:hAnsi="Arial" w:cs="Arial"/>
      <w:color w:val="0033CC"/>
      <w:sz w:val="36"/>
      <w:szCs w:val="36"/>
      <w:lang w:val="en-US" w:eastAsia="en-US"/>
    </w:rPr>
  </w:style>
  <w:style w:type="paragraph" w:customStyle="1" w:styleId="6naslov">
    <w:name w:val="6naslov"/>
    <w:basedOn w:val="Normal"/>
    <w:rsid w:val="004A2AB6"/>
    <w:pPr>
      <w:spacing w:before="60" w:after="30"/>
      <w:ind w:left="225" w:right="225"/>
      <w:jc w:val="center"/>
    </w:pPr>
    <w:rPr>
      <w:rFonts w:ascii="Arial" w:hAnsi="Arial" w:cs="Arial"/>
      <w:b/>
      <w:bCs/>
      <w:sz w:val="27"/>
      <w:szCs w:val="27"/>
      <w:lang w:val="en-US" w:eastAsia="en-US"/>
    </w:rPr>
  </w:style>
  <w:style w:type="paragraph" w:customStyle="1" w:styleId="Char">
    <w:name w:val="Char"/>
    <w:basedOn w:val="Normal"/>
    <w:rsid w:val="004A2AB6"/>
    <w:pPr>
      <w:tabs>
        <w:tab w:val="left" w:pos="709"/>
      </w:tabs>
    </w:pPr>
    <w:rPr>
      <w:rFonts w:ascii="Arial Narrow" w:hAnsi="Arial Narrow"/>
      <w:b/>
      <w:sz w:val="26"/>
      <w:lang w:val="pl-PL" w:eastAsia="pl-PL"/>
    </w:rPr>
  </w:style>
  <w:style w:type="paragraph" w:customStyle="1" w:styleId="Normal75">
    <w:name w:val="Normal 7.5"/>
    <w:basedOn w:val="Normal"/>
    <w:rsid w:val="004A2AB6"/>
    <w:pPr>
      <w:jc w:val="both"/>
    </w:pPr>
    <w:rPr>
      <w:rFonts w:ascii="CHelvPlain" w:hAnsi="CHelvPlain"/>
      <w:b/>
      <w:sz w:val="15"/>
      <w:szCs w:val="20"/>
      <w:lang w:val="en-GB" w:eastAsia="en-US"/>
    </w:rPr>
  </w:style>
  <w:style w:type="paragraph" w:customStyle="1" w:styleId="Potpis">
    <w:name w:val="Potpis"/>
    <w:basedOn w:val="Normal"/>
    <w:rsid w:val="004A2AB6"/>
    <w:pPr>
      <w:tabs>
        <w:tab w:val="center" w:pos="6804"/>
      </w:tabs>
      <w:spacing w:before="60" w:after="60" w:line="360" w:lineRule="auto"/>
    </w:pPr>
    <w:rPr>
      <w:rFonts w:ascii="CTimesRoman" w:hAnsi="CTimesRoman"/>
      <w:sz w:val="22"/>
      <w:szCs w:val="20"/>
      <w:lang w:val="en-US" w:eastAsia="en-US"/>
    </w:rPr>
  </w:style>
  <w:style w:type="paragraph" w:styleId="ListParagraph">
    <w:name w:val="List Paragraph"/>
    <w:basedOn w:val="Normal"/>
    <w:uiPriority w:val="1"/>
    <w:qFormat/>
    <w:rsid w:val="004A2AB6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tekst">
    <w:name w:val="tekst"/>
    <w:basedOn w:val="Normal"/>
    <w:rsid w:val="004A2AB6"/>
    <w:pPr>
      <w:ind w:left="375" w:right="375" w:firstLine="240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pododeljak">
    <w:name w:val="pododeljak"/>
    <w:basedOn w:val="Normal"/>
    <w:rsid w:val="004A2AB6"/>
    <w:pPr>
      <w:spacing w:before="240" w:after="240"/>
      <w:jc w:val="center"/>
    </w:pPr>
    <w:rPr>
      <w:rFonts w:ascii="Arial" w:hAnsi="Arial" w:cs="Arial"/>
      <w:lang w:val="en-US" w:eastAsia="en-US"/>
    </w:rPr>
  </w:style>
  <w:style w:type="paragraph" w:customStyle="1" w:styleId="glava">
    <w:name w:val="glava"/>
    <w:basedOn w:val="Normal"/>
    <w:rsid w:val="004A2AB6"/>
    <w:pPr>
      <w:spacing w:before="60" w:after="40"/>
      <w:jc w:val="center"/>
    </w:pPr>
    <w:rPr>
      <w:rFonts w:ascii="Arial" w:hAnsi="Arial" w:cs="Arial"/>
      <w:sz w:val="27"/>
      <w:szCs w:val="27"/>
      <w:lang w:val="en-US" w:eastAsia="en-US"/>
    </w:rPr>
  </w:style>
  <w:style w:type="paragraph" w:customStyle="1" w:styleId="GSSnormalChar">
    <w:name w:val="GSS normal Char"/>
    <w:basedOn w:val="Normal"/>
    <w:rsid w:val="004A2AB6"/>
    <w:pPr>
      <w:spacing w:before="120"/>
      <w:jc w:val="both"/>
    </w:pPr>
    <w:rPr>
      <w:rFonts w:ascii="Arial" w:hAnsi="Arial"/>
      <w:sz w:val="22"/>
      <w:lang w:val="en-US" w:eastAsia="en-US"/>
    </w:rPr>
  </w:style>
  <w:style w:type="character" w:customStyle="1" w:styleId="osnovtext1">
    <w:name w:val="osnovtext1"/>
    <w:basedOn w:val="DefaultParagraphFont"/>
    <w:rsid w:val="004A2AB6"/>
    <w:rPr>
      <w:rFonts w:ascii="Verdana" w:hAnsi="Verdana" w:hint="default"/>
      <w:sz w:val="16"/>
      <w:szCs w:val="16"/>
    </w:rPr>
  </w:style>
  <w:style w:type="paragraph" w:customStyle="1" w:styleId="Nabrajanje0">
    <w:name w:val="Nabrajanje"/>
    <w:basedOn w:val="Normal"/>
    <w:rsid w:val="004A2AB6"/>
    <w:pPr>
      <w:overflowPunct w:val="0"/>
      <w:autoSpaceDE w:val="0"/>
      <w:autoSpaceDN w:val="0"/>
      <w:adjustRightInd w:val="0"/>
      <w:ind w:left="567" w:hanging="227"/>
      <w:jc w:val="both"/>
      <w:textAlignment w:val="baseline"/>
    </w:pPr>
    <w:rPr>
      <w:rFonts w:ascii="CHelvPlain" w:hAnsi="CHelvPlain"/>
      <w:sz w:val="22"/>
      <w:szCs w:val="20"/>
      <w:lang w:val="en-US" w:eastAsia="en-US"/>
    </w:rPr>
  </w:style>
  <w:style w:type="paragraph" w:customStyle="1" w:styleId="Naslov2">
    <w:name w:val="Naslov 2"/>
    <w:basedOn w:val="Heading2"/>
    <w:rsid w:val="004A2AB6"/>
    <w:pPr>
      <w:keepLines/>
      <w:tabs>
        <w:tab w:val="left" w:pos="567"/>
      </w:tabs>
      <w:overflowPunct w:val="0"/>
      <w:autoSpaceDE w:val="0"/>
      <w:autoSpaceDN w:val="0"/>
      <w:adjustRightInd w:val="0"/>
      <w:spacing w:before="480" w:after="240"/>
      <w:ind w:firstLine="567"/>
      <w:textAlignment w:val="baseline"/>
      <w:outlineLvl w:val="9"/>
    </w:pPr>
    <w:rPr>
      <w:rFonts w:ascii="CHelvBold" w:hAnsi="CHelvBold" w:cs="Times New Roman"/>
      <w:b w:val="0"/>
      <w:bCs w:val="0"/>
      <w:i w:val="0"/>
      <w:iCs w:val="0"/>
      <w:sz w:val="24"/>
      <w:szCs w:val="20"/>
    </w:rPr>
  </w:style>
  <w:style w:type="paragraph" w:customStyle="1" w:styleId="Default">
    <w:name w:val="Default"/>
    <w:rsid w:val="004A2A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89">
    <w:name w:val="CM89"/>
    <w:basedOn w:val="Default"/>
    <w:next w:val="Default"/>
    <w:rsid w:val="004A2AB6"/>
    <w:pPr>
      <w:spacing w:after="253"/>
    </w:pPr>
    <w:rPr>
      <w:color w:val="auto"/>
    </w:rPr>
  </w:style>
  <w:style w:type="paragraph" w:customStyle="1" w:styleId="CM90">
    <w:name w:val="CM90"/>
    <w:basedOn w:val="Default"/>
    <w:next w:val="Default"/>
    <w:rsid w:val="004A2AB6"/>
    <w:pPr>
      <w:spacing w:after="123"/>
    </w:pPr>
    <w:rPr>
      <w:color w:val="auto"/>
    </w:rPr>
  </w:style>
  <w:style w:type="paragraph" w:customStyle="1" w:styleId="CM99">
    <w:name w:val="CM99"/>
    <w:basedOn w:val="Normal"/>
    <w:next w:val="Normal"/>
    <w:rsid w:val="004A2AB6"/>
    <w:pPr>
      <w:widowControl w:val="0"/>
      <w:autoSpaceDE w:val="0"/>
      <w:autoSpaceDN w:val="0"/>
      <w:adjustRightInd w:val="0"/>
      <w:spacing w:after="618"/>
      <w:ind w:firstLine="288"/>
      <w:jc w:val="both"/>
    </w:pPr>
    <w:rPr>
      <w:lang w:val="en-US" w:eastAsia="en-US"/>
    </w:rPr>
  </w:style>
  <w:style w:type="paragraph" w:customStyle="1" w:styleId="CM96">
    <w:name w:val="CM96"/>
    <w:basedOn w:val="Normal"/>
    <w:next w:val="Normal"/>
    <w:rsid w:val="004A2AB6"/>
    <w:pPr>
      <w:widowControl w:val="0"/>
      <w:autoSpaceDE w:val="0"/>
      <w:autoSpaceDN w:val="0"/>
      <w:adjustRightInd w:val="0"/>
      <w:spacing w:after="180"/>
      <w:ind w:firstLine="288"/>
      <w:jc w:val="both"/>
    </w:pPr>
    <w:rPr>
      <w:lang w:val="en-US" w:eastAsia="en-US"/>
    </w:rPr>
  </w:style>
  <w:style w:type="paragraph" w:customStyle="1" w:styleId="CM94">
    <w:name w:val="CM94"/>
    <w:basedOn w:val="Default"/>
    <w:next w:val="Default"/>
    <w:rsid w:val="004A2AB6"/>
    <w:pPr>
      <w:spacing w:after="63"/>
    </w:pPr>
    <w:rPr>
      <w:color w:val="auto"/>
    </w:rPr>
  </w:style>
  <w:style w:type="paragraph" w:customStyle="1" w:styleId="CM95">
    <w:name w:val="CM95"/>
    <w:basedOn w:val="Default"/>
    <w:next w:val="Default"/>
    <w:rsid w:val="004A2AB6"/>
    <w:pPr>
      <w:spacing w:after="390"/>
    </w:pPr>
    <w:rPr>
      <w:color w:val="auto"/>
    </w:rPr>
  </w:style>
  <w:style w:type="paragraph" w:customStyle="1" w:styleId="CM101">
    <w:name w:val="CM101"/>
    <w:basedOn w:val="Default"/>
    <w:next w:val="Default"/>
    <w:rsid w:val="004A2AB6"/>
    <w:pPr>
      <w:spacing w:after="555"/>
    </w:pPr>
    <w:rPr>
      <w:color w:val="auto"/>
    </w:rPr>
  </w:style>
  <w:style w:type="paragraph" w:customStyle="1" w:styleId="CM18">
    <w:name w:val="CM18"/>
    <w:basedOn w:val="Default"/>
    <w:next w:val="Default"/>
    <w:rsid w:val="004A2AB6"/>
    <w:pPr>
      <w:spacing w:line="331" w:lineRule="atLeast"/>
    </w:pPr>
    <w:rPr>
      <w:color w:val="auto"/>
    </w:rPr>
  </w:style>
  <w:style w:type="paragraph" w:customStyle="1" w:styleId="CM98">
    <w:name w:val="CM98"/>
    <w:basedOn w:val="Default"/>
    <w:next w:val="Default"/>
    <w:rsid w:val="004A2AB6"/>
    <w:pPr>
      <w:spacing w:after="308"/>
    </w:pPr>
    <w:rPr>
      <w:color w:val="auto"/>
    </w:rPr>
  </w:style>
  <w:style w:type="paragraph" w:customStyle="1" w:styleId="CM20">
    <w:name w:val="CM20"/>
    <w:basedOn w:val="Default"/>
    <w:next w:val="Default"/>
    <w:rsid w:val="004A2AB6"/>
    <w:pPr>
      <w:spacing w:line="276" w:lineRule="atLeast"/>
    </w:pPr>
    <w:rPr>
      <w:color w:val="auto"/>
    </w:rPr>
  </w:style>
  <w:style w:type="paragraph" w:customStyle="1" w:styleId="CM104">
    <w:name w:val="CM104"/>
    <w:basedOn w:val="Default"/>
    <w:next w:val="Default"/>
    <w:rsid w:val="004A2AB6"/>
    <w:pPr>
      <w:spacing w:after="770"/>
    </w:pPr>
    <w:rPr>
      <w:color w:val="auto"/>
    </w:rPr>
  </w:style>
  <w:style w:type="paragraph" w:customStyle="1" w:styleId="CM32">
    <w:name w:val="CM32"/>
    <w:basedOn w:val="Default"/>
    <w:next w:val="Default"/>
    <w:rsid w:val="004A2AB6"/>
    <w:pPr>
      <w:spacing w:line="278" w:lineRule="atLeast"/>
    </w:pPr>
    <w:rPr>
      <w:color w:val="auto"/>
    </w:rPr>
  </w:style>
  <w:style w:type="paragraph" w:customStyle="1" w:styleId="CM109">
    <w:name w:val="CM109"/>
    <w:basedOn w:val="Default"/>
    <w:next w:val="Default"/>
    <w:rsid w:val="004A2AB6"/>
    <w:pPr>
      <w:spacing w:after="295"/>
    </w:pPr>
    <w:rPr>
      <w:color w:val="auto"/>
    </w:rPr>
  </w:style>
  <w:style w:type="paragraph" w:customStyle="1" w:styleId="CM111">
    <w:name w:val="CM111"/>
    <w:basedOn w:val="Default"/>
    <w:next w:val="Default"/>
    <w:rsid w:val="004A2AB6"/>
    <w:pPr>
      <w:spacing w:after="217"/>
    </w:pPr>
    <w:rPr>
      <w:color w:val="auto"/>
    </w:rPr>
  </w:style>
  <w:style w:type="paragraph" w:customStyle="1" w:styleId="CM112">
    <w:name w:val="CM112"/>
    <w:basedOn w:val="Default"/>
    <w:next w:val="Default"/>
    <w:rsid w:val="004A2AB6"/>
    <w:pPr>
      <w:spacing w:after="50"/>
    </w:pPr>
    <w:rPr>
      <w:color w:val="auto"/>
    </w:rPr>
  </w:style>
  <w:style w:type="paragraph" w:customStyle="1" w:styleId="CM52">
    <w:name w:val="CM52"/>
    <w:basedOn w:val="Default"/>
    <w:next w:val="Default"/>
    <w:rsid w:val="004A2AB6"/>
    <w:pPr>
      <w:spacing w:line="331" w:lineRule="atLeast"/>
    </w:pPr>
    <w:rPr>
      <w:color w:val="auto"/>
    </w:rPr>
  </w:style>
  <w:style w:type="paragraph" w:customStyle="1" w:styleId="BodyTextuvlaka3Bodyuvlaka2">
    <w:name w:val="Body Text.uvlaka 3.Body.uvlaka 2"/>
    <w:basedOn w:val="Normal"/>
    <w:rsid w:val="004A2AB6"/>
    <w:pPr>
      <w:spacing w:after="120"/>
    </w:pPr>
    <w:rPr>
      <w:sz w:val="20"/>
      <w:szCs w:val="20"/>
      <w:lang w:val="en-US" w:eastAsia="en-US"/>
    </w:rPr>
  </w:style>
  <w:style w:type="character" w:customStyle="1" w:styleId="Normal8CharCharChar">
    <w:name w:val="Normal 8 Char Char Char"/>
    <w:basedOn w:val="DefaultParagraphFont"/>
    <w:link w:val="Normal8CharChar"/>
    <w:rsid w:val="004A2AB6"/>
    <w:rPr>
      <w:rFonts w:ascii="CHelvPlain" w:hAnsi="CHelvPlain"/>
      <w:sz w:val="16"/>
      <w:szCs w:val="24"/>
      <w:lang w:val="en-GB"/>
    </w:rPr>
  </w:style>
  <w:style w:type="paragraph" w:customStyle="1" w:styleId="Normal8CharChar">
    <w:name w:val="Normal 8 Char Char"/>
    <w:basedOn w:val="Normal"/>
    <w:link w:val="Normal8CharCharChar"/>
    <w:rsid w:val="004A2AB6"/>
    <w:pPr>
      <w:jc w:val="both"/>
    </w:pPr>
    <w:rPr>
      <w:rFonts w:ascii="CHelvPlain" w:eastAsiaTheme="minorHAnsi" w:hAnsi="CHelvPlain" w:cstheme="minorBidi"/>
      <w:sz w:val="16"/>
      <w:lang w:val="en-GB" w:eastAsia="en-US"/>
    </w:rPr>
  </w:style>
  <w:style w:type="paragraph" w:customStyle="1" w:styleId="pasusChar">
    <w:name w:val="pasus Char"/>
    <w:basedOn w:val="Normal"/>
    <w:link w:val="pasusCharChar"/>
    <w:rsid w:val="004A2AB6"/>
    <w:pPr>
      <w:autoSpaceDE w:val="0"/>
      <w:autoSpaceDN w:val="0"/>
      <w:adjustRightInd w:val="0"/>
      <w:spacing w:before="120" w:after="120"/>
      <w:jc w:val="both"/>
    </w:pPr>
    <w:rPr>
      <w:sz w:val="22"/>
      <w:szCs w:val="22"/>
      <w:lang w:val="ru-RU" w:eastAsia="en-US"/>
    </w:rPr>
  </w:style>
  <w:style w:type="character" w:customStyle="1" w:styleId="pasusCharChar">
    <w:name w:val="pasus Char Char"/>
    <w:basedOn w:val="DefaultParagraphFont"/>
    <w:link w:val="pasusChar"/>
    <w:rsid w:val="004A2AB6"/>
    <w:rPr>
      <w:rFonts w:ascii="Times New Roman" w:eastAsia="Times New Roman" w:hAnsi="Times New Roman" w:cs="Times New Roman"/>
      <w:lang w:val="ru-RU"/>
    </w:rPr>
  </w:style>
  <w:style w:type="paragraph" w:customStyle="1" w:styleId="nabrajanje">
    <w:name w:val="nabrajanje"/>
    <w:basedOn w:val="Normal"/>
    <w:rsid w:val="004A2AB6"/>
    <w:pPr>
      <w:numPr>
        <w:numId w:val="14"/>
      </w:numPr>
      <w:tabs>
        <w:tab w:val="left" w:pos="113"/>
      </w:tabs>
      <w:autoSpaceDE w:val="0"/>
      <w:autoSpaceDN w:val="0"/>
      <w:adjustRightInd w:val="0"/>
      <w:jc w:val="both"/>
    </w:pPr>
    <w:rPr>
      <w:sz w:val="22"/>
      <w:szCs w:val="22"/>
      <w:lang w:val="ru-RU" w:eastAsia="en-US"/>
    </w:rPr>
  </w:style>
  <w:style w:type="paragraph" w:customStyle="1" w:styleId="pasus">
    <w:name w:val="pasus"/>
    <w:basedOn w:val="Normal"/>
    <w:rsid w:val="004A2AB6"/>
    <w:pPr>
      <w:autoSpaceDE w:val="0"/>
      <w:autoSpaceDN w:val="0"/>
      <w:adjustRightInd w:val="0"/>
      <w:spacing w:before="120" w:after="120"/>
      <w:jc w:val="both"/>
    </w:pPr>
    <w:rPr>
      <w:sz w:val="22"/>
      <w:szCs w:val="22"/>
      <w:lang w:val="ru-RU" w:eastAsia="en-US"/>
    </w:rPr>
  </w:style>
  <w:style w:type="numbering" w:customStyle="1" w:styleId="NoList11">
    <w:name w:val="No List11"/>
    <w:next w:val="NoList"/>
    <w:semiHidden/>
    <w:rsid w:val="004A2AB6"/>
  </w:style>
  <w:style w:type="paragraph" w:customStyle="1" w:styleId="3mesto">
    <w:name w:val="3mesto"/>
    <w:basedOn w:val="Normal"/>
    <w:rsid w:val="004A2AB6"/>
    <w:pPr>
      <w:spacing w:before="100" w:beforeAutospacing="1" w:after="100" w:afterAutospacing="1"/>
      <w:ind w:left="1650" w:right="1650"/>
      <w:jc w:val="center"/>
    </w:pPr>
    <w:rPr>
      <w:rFonts w:ascii="Arial" w:hAnsi="Arial" w:cs="Arial"/>
      <w:i/>
      <w:iCs/>
      <w:lang w:val="en-US" w:eastAsia="en-US"/>
    </w:rPr>
  </w:style>
  <w:style w:type="numbering" w:customStyle="1" w:styleId="NoList2">
    <w:name w:val="No List2"/>
    <w:next w:val="NoList"/>
    <w:semiHidden/>
    <w:rsid w:val="004A2AB6"/>
  </w:style>
  <w:style w:type="paragraph" w:customStyle="1" w:styleId="Listapocetak">
    <w:name w:val="Lista pocetak"/>
    <w:basedOn w:val="Normal"/>
    <w:autoRedefine/>
    <w:rsid w:val="004A2AB6"/>
    <w:pPr>
      <w:keepNext/>
      <w:keepLines/>
      <w:numPr>
        <w:numId w:val="15"/>
      </w:numPr>
      <w:spacing w:before="120" w:after="120"/>
      <w:ind w:left="0" w:firstLine="0"/>
      <w:jc w:val="both"/>
    </w:pPr>
    <w:rPr>
      <w:lang w:val="en-US" w:eastAsia="en-US"/>
    </w:rPr>
  </w:style>
  <w:style w:type="numbering" w:customStyle="1" w:styleId="NoList3">
    <w:name w:val="No List3"/>
    <w:next w:val="NoList"/>
    <w:semiHidden/>
    <w:rsid w:val="004A2AB6"/>
  </w:style>
  <w:style w:type="paragraph" w:customStyle="1" w:styleId="Tekst0">
    <w:name w:val="Tekst"/>
    <w:basedOn w:val="Normal"/>
    <w:rsid w:val="004A2AB6"/>
    <w:pPr>
      <w:widowControl w:val="0"/>
      <w:spacing w:after="80"/>
      <w:jc w:val="both"/>
    </w:pPr>
    <w:rPr>
      <w:rFonts w:ascii="YuHelvetica" w:hAnsi="YuHelvetica"/>
      <w:szCs w:val="20"/>
      <w:lang w:val="hr-HR" w:eastAsia="en-US"/>
    </w:rPr>
  </w:style>
  <w:style w:type="paragraph" w:customStyle="1" w:styleId="naslov20">
    <w:name w:val="naslov2"/>
    <w:basedOn w:val="Normal"/>
    <w:rsid w:val="004A2AB6"/>
    <w:rPr>
      <w:rFonts w:ascii="CTimesRoman" w:hAnsi="CTimesRoman"/>
      <w:b/>
      <w:lang w:val="en-US" w:eastAsia="en-US"/>
    </w:rPr>
  </w:style>
  <w:style w:type="paragraph" w:styleId="ListBullet2">
    <w:name w:val="List Bullet 2"/>
    <w:basedOn w:val="Normal"/>
    <w:autoRedefine/>
    <w:rsid w:val="004A2AB6"/>
    <w:pPr>
      <w:numPr>
        <w:numId w:val="5"/>
      </w:numPr>
      <w:spacing w:before="60" w:after="60"/>
      <w:jc w:val="both"/>
    </w:pPr>
    <w:rPr>
      <w:lang w:val="en-US" w:eastAsia="en-US"/>
    </w:rPr>
  </w:style>
  <w:style w:type="character" w:styleId="Emphasis">
    <w:name w:val="Emphasis"/>
    <w:basedOn w:val="DefaultParagraphFont"/>
    <w:qFormat/>
    <w:rsid w:val="004A2AB6"/>
    <w:rPr>
      <w:i/>
      <w:iCs/>
    </w:rPr>
  </w:style>
  <w:style w:type="paragraph" w:customStyle="1" w:styleId="TELOTEKSTA">
    <w:name w:val="TELO TEKSTA"/>
    <w:basedOn w:val="Normal"/>
    <w:rsid w:val="004A2AB6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HelvCiril" w:hAnsi="HelvCiril"/>
      <w:sz w:val="22"/>
      <w:szCs w:val="20"/>
      <w:lang w:eastAsia="en-US"/>
    </w:rPr>
  </w:style>
  <w:style w:type="paragraph" w:customStyle="1" w:styleId="testo10">
    <w:name w:val="testo10"/>
    <w:basedOn w:val="Normal"/>
    <w:rsid w:val="004A2AB6"/>
    <w:pPr>
      <w:jc w:val="both"/>
    </w:pPr>
    <w:rPr>
      <w:rFonts w:ascii="Century Gothic" w:hAnsi="Century Gothic"/>
      <w:sz w:val="20"/>
      <w:szCs w:val="20"/>
      <w:lang w:val="en-US" w:eastAsia="en-US"/>
    </w:rPr>
  </w:style>
  <w:style w:type="character" w:customStyle="1" w:styleId="Emphasis23">
    <w:name w:val="Emphasis23"/>
    <w:basedOn w:val="DefaultParagraphFont"/>
    <w:rsid w:val="004A2AB6"/>
    <w:rPr>
      <w:i w:val="0"/>
      <w:iCs w:val="0"/>
      <w:color w:val="8284CC"/>
    </w:rPr>
  </w:style>
  <w:style w:type="character" w:customStyle="1" w:styleId="style81">
    <w:name w:val="style81"/>
    <w:basedOn w:val="DefaultParagraphFont"/>
    <w:rsid w:val="004A2AB6"/>
    <w:rPr>
      <w:sz w:val="32"/>
      <w:szCs w:val="32"/>
    </w:rPr>
  </w:style>
  <w:style w:type="character" w:customStyle="1" w:styleId="style51">
    <w:name w:val="style51"/>
    <w:basedOn w:val="DefaultParagraphFont"/>
    <w:rsid w:val="004A2AB6"/>
    <w:rPr>
      <w:b/>
      <w:bCs/>
      <w:sz w:val="20"/>
      <w:szCs w:val="20"/>
    </w:rPr>
  </w:style>
  <w:style w:type="paragraph" w:customStyle="1" w:styleId="naslovi">
    <w:name w:val="naslovi"/>
    <w:basedOn w:val="Normal"/>
    <w:rsid w:val="004A2AB6"/>
    <w:pPr>
      <w:spacing w:before="100" w:beforeAutospacing="1" w:after="100" w:afterAutospacing="1"/>
      <w:jc w:val="center"/>
    </w:pPr>
    <w:rPr>
      <w:rFonts w:ascii="Georgia" w:hAnsi="Georgia"/>
      <w:b/>
      <w:bCs/>
      <w:color w:val="006600"/>
      <w:sz w:val="21"/>
      <w:szCs w:val="21"/>
      <w:lang w:val="en-US" w:eastAsia="en-US"/>
    </w:rPr>
  </w:style>
  <w:style w:type="character" w:customStyle="1" w:styleId="a0">
    <w:name w:val="a"/>
    <w:basedOn w:val="DefaultParagraphFont"/>
    <w:rsid w:val="004A2AB6"/>
  </w:style>
  <w:style w:type="paragraph" w:customStyle="1" w:styleId="naslov30">
    <w:name w:val="naslov3"/>
    <w:basedOn w:val="Normal"/>
    <w:rsid w:val="004A2AB6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9CCFF"/>
      <w:tabs>
        <w:tab w:val="left" w:pos="4356"/>
      </w:tabs>
      <w:spacing w:before="240" w:after="240"/>
      <w:jc w:val="both"/>
    </w:pPr>
    <w:rPr>
      <w:szCs w:val="22"/>
      <w:lang w:eastAsia="en-US"/>
    </w:rPr>
  </w:style>
  <w:style w:type="paragraph" w:customStyle="1" w:styleId="pasusCharCharChar">
    <w:name w:val="pasus Char Char Char"/>
    <w:basedOn w:val="Normal"/>
    <w:rsid w:val="004A2AB6"/>
    <w:pPr>
      <w:numPr>
        <w:numId w:val="16"/>
      </w:numPr>
      <w:tabs>
        <w:tab w:val="clear" w:pos="644"/>
      </w:tabs>
      <w:autoSpaceDE w:val="0"/>
      <w:autoSpaceDN w:val="0"/>
      <w:adjustRightInd w:val="0"/>
      <w:spacing w:before="120" w:after="120"/>
      <w:ind w:left="0" w:firstLine="0"/>
      <w:jc w:val="both"/>
    </w:pPr>
    <w:rPr>
      <w:sz w:val="22"/>
      <w:szCs w:val="22"/>
      <w:lang w:val="ru-RU" w:eastAsia="en-US"/>
    </w:rPr>
  </w:style>
  <w:style w:type="paragraph" w:customStyle="1" w:styleId="potiogr">
    <w:name w:val="pot i ogr"/>
    <w:basedOn w:val="pasusCharCharChar"/>
    <w:rsid w:val="004A2AB6"/>
    <w:pPr>
      <w:numPr>
        <w:numId w:val="13"/>
      </w:numPr>
      <w:tabs>
        <w:tab w:val="left" w:pos="284"/>
      </w:tabs>
      <w:spacing w:before="60" w:after="60"/>
    </w:pPr>
  </w:style>
  <w:style w:type="paragraph" w:customStyle="1" w:styleId="Podnaslov">
    <w:name w:val="Podnaslov"/>
    <w:basedOn w:val="Normal"/>
    <w:rsid w:val="004A2AB6"/>
    <w:pPr>
      <w:keepNext/>
      <w:tabs>
        <w:tab w:val="left" w:pos="1800"/>
      </w:tabs>
      <w:spacing w:before="120" w:after="120"/>
      <w:ind w:left="720" w:right="720"/>
      <w:jc w:val="center"/>
    </w:pPr>
    <w:rPr>
      <w:rFonts w:ascii="Arial" w:hAnsi="Arial"/>
      <w:b/>
      <w:sz w:val="22"/>
      <w:szCs w:val="20"/>
      <w:lang w:eastAsia="en-US"/>
    </w:rPr>
  </w:style>
  <w:style w:type="paragraph" w:customStyle="1" w:styleId="-">
    <w:name w:val="текст-обичан пасус"/>
    <w:basedOn w:val="Normal"/>
    <w:rsid w:val="004A2AB6"/>
    <w:pPr>
      <w:spacing w:after="24"/>
      <w:ind w:firstLine="720"/>
      <w:jc w:val="both"/>
    </w:pPr>
    <w:rPr>
      <w:sz w:val="22"/>
      <w:szCs w:val="22"/>
      <w:lang w:eastAsia="en-US"/>
    </w:rPr>
  </w:style>
  <w:style w:type="paragraph" w:customStyle="1" w:styleId="CharCharCharCharCharCharCharCharCharCharCharCharCharCharCharCharCharCharCharCharCharCharCharCharChar1">
    <w:name w:val="Char Char Char Char Char Char Char Char Char Char Char Char Char Char Char Char Char Char Char Char Char Char Char Char Char1"/>
    <w:basedOn w:val="Normal"/>
    <w:rsid w:val="004A2AB6"/>
    <w:pPr>
      <w:tabs>
        <w:tab w:val="left" w:pos="709"/>
      </w:tabs>
    </w:pPr>
    <w:rPr>
      <w:rFonts w:ascii="Arial Narrow" w:hAnsi="Arial Narrow"/>
      <w:b/>
      <w:sz w:val="26"/>
      <w:lang w:val="pl-PL" w:eastAsia="pl-PL"/>
    </w:rPr>
  </w:style>
  <w:style w:type="table" w:styleId="TableWeb2">
    <w:name w:val="Table Web 2"/>
    <w:basedOn w:val="TableNormal"/>
    <w:rsid w:val="004A2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A2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A2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um">
    <w:name w:val="datum"/>
    <w:basedOn w:val="Normal"/>
    <w:rsid w:val="004A2AB6"/>
    <w:pPr>
      <w:spacing w:before="100" w:beforeAutospacing="1" w:after="100" w:afterAutospacing="1"/>
    </w:pPr>
    <w:rPr>
      <w:lang w:val="sr-Latn-CS" w:eastAsia="sr-Latn-CS"/>
    </w:rPr>
  </w:style>
  <w:style w:type="paragraph" w:customStyle="1" w:styleId="Style3">
    <w:name w:val="Style3"/>
    <w:basedOn w:val="Normal"/>
    <w:rsid w:val="004A2AB6"/>
    <w:pPr>
      <w:spacing w:before="240" w:after="120"/>
      <w:ind w:firstLine="720"/>
      <w:jc w:val="both"/>
    </w:pPr>
    <w:rPr>
      <w:i/>
      <w:sz w:val="26"/>
      <w:u w:val="single"/>
      <w:lang w:eastAsia="en-US"/>
    </w:rPr>
  </w:style>
  <w:style w:type="paragraph" w:customStyle="1" w:styleId="Misko">
    <w:name w:val="Misko"/>
    <w:basedOn w:val="Normal"/>
    <w:rsid w:val="004A2AB6"/>
    <w:pPr>
      <w:jc w:val="both"/>
    </w:pPr>
    <w:rPr>
      <w:rFonts w:ascii="TimesRoman" w:hAnsi="TimesRoman"/>
      <w:szCs w:val="20"/>
      <w:lang w:val="en-US" w:eastAsia="en-US"/>
    </w:rPr>
  </w:style>
  <w:style w:type="paragraph" w:styleId="NoSpacing">
    <w:name w:val="No Spacing"/>
    <w:link w:val="NoSpacingChar"/>
    <w:uiPriority w:val="1"/>
    <w:qFormat/>
    <w:rsid w:val="00EF23AF"/>
    <w:pPr>
      <w:spacing w:after="0" w:line="240" w:lineRule="auto"/>
    </w:pPr>
    <w:rPr>
      <w:lang w:val="sr-Latn-CS"/>
    </w:rPr>
  </w:style>
  <w:style w:type="character" w:customStyle="1" w:styleId="NoSpacingChar">
    <w:name w:val="No Spacing Char"/>
    <w:link w:val="NoSpacing"/>
    <w:uiPriority w:val="1"/>
    <w:rsid w:val="00EF23AF"/>
    <w:rPr>
      <w:lang w:val="sr-Latn-CS"/>
    </w:rPr>
  </w:style>
  <w:style w:type="paragraph" w:customStyle="1" w:styleId="a1">
    <w:name w:val="пасос драгана"/>
    <w:basedOn w:val="Normal"/>
    <w:link w:val="Char0"/>
    <w:rsid w:val="00050809"/>
    <w:pPr>
      <w:tabs>
        <w:tab w:val="left" w:pos="720"/>
        <w:tab w:val="right" w:leader="dot" w:pos="9000"/>
      </w:tabs>
      <w:spacing w:before="40" w:after="40"/>
      <w:ind w:firstLine="680"/>
      <w:jc w:val="both"/>
    </w:pPr>
    <w:rPr>
      <w:sz w:val="22"/>
      <w:szCs w:val="22"/>
      <w:lang w:val="ru-RU"/>
    </w:rPr>
  </w:style>
  <w:style w:type="character" w:customStyle="1" w:styleId="Char0">
    <w:name w:val="пасос драгана Char"/>
    <w:basedOn w:val="DefaultParagraphFont"/>
    <w:link w:val="a1"/>
    <w:rsid w:val="00050809"/>
    <w:rPr>
      <w:rFonts w:ascii="Times New Roman" w:eastAsia="Times New Roman" w:hAnsi="Times New Roman" w:cs="Times New Roman"/>
      <w:lang w:val="ru-RU" w:eastAsia="sr-Cyrl-CS"/>
    </w:rPr>
  </w:style>
  <w:style w:type="paragraph" w:customStyle="1" w:styleId="a2">
    <w:name w:val="подвучено"/>
    <w:basedOn w:val="a1"/>
    <w:rsid w:val="00050809"/>
    <w:pPr>
      <w:spacing w:before="100" w:after="100"/>
      <w:ind w:firstLine="677"/>
      <w:outlineLvl w:val="0"/>
    </w:pPr>
    <w:rPr>
      <w:color w:val="000000"/>
      <w:u w:val="single"/>
      <w:lang w:val="sr-Cyrl-CS"/>
    </w:rPr>
  </w:style>
  <w:style w:type="paragraph" w:customStyle="1" w:styleId="CharChar2Char">
    <w:name w:val="Char Char2 Char"/>
    <w:basedOn w:val="Normal"/>
    <w:rsid w:val="009F23F0"/>
    <w:rPr>
      <w:sz w:val="20"/>
      <w:szCs w:val="20"/>
      <w:lang w:val="pl-PL" w:eastAsia="pl-PL"/>
    </w:rPr>
  </w:style>
  <w:style w:type="character" w:customStyle="1" w:styleId="spnmessagetext">
    <w:name w:val="spnmessagetext"/>
    <w:basedOn w:val="DefaultParagraphFont"/>
    <w:rsid w:val="00E63958"/>
  </w:style>
  <w:style w:type="paragraph" w:customStyle="1" w:styleId="Char1">
    <w:name w:val="Char"/>
    <w:basedOn w:val="Normal"/>
    <w:rsid w:val="00684779"/>
    <w:pPr>
      <w:tabs>
        <w:tab w:val="left" w:pos="709"/>
      </w:tabs>
    </w:pPr>
    <w:rPr>
      <w:rFonts w:ascii="Arial Narrow" w:hAnsi="Arial Narrow"/>
      <w:b/>
      <w:sz w:val="26"/>
      <w:lang w:val="pl-PL" w:eastAsia="pl-PL"/>
    </w:rPr>
  </w:style>
  <w:style w:type="paragraph" w:customStyle="1" w:styleId="msonormal0">
    <w:name w:val="msonormal"/>
    <w:basedOn w:val="Normal"/>
    <w:rsid w:val="00E22433"/>
    <w:pPr>
      <w:spacing w:before="100" w:beforeAutospacing="1" w:after="100" w:afterAutospacing="1"/>
    </w:pPr>
    <w:rPr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061D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customStyle="1" w:styleId="TEKST1">
    <w:name w:val="TEKST"/>
    <w:basedOn w:val="Normal"/>
    <w:qFormat/>
    <w:rsid w:val="00037245"/>
    <w:pPr>
      <w:spacing w:before="120" w:after="120"/>
      <w:ind w:firstLine="851"/>
      <w:jc w:val="both"/>
    </w:pPr>
    <w:rPr>
      <w:rFonts w:eastAsia="MS Mincho"/>
      <w:color w:val="000000"/>
      <w:szCs w:val="26"/>
      <w:lang w:val="en-US" w:eastAsia="en-US"/>
    </w:rPr>
  </w:style>
  <w:style w:type="character" w:customStyle="1" w:styleId="Bodytext20">
    <w:name w:val="Body text (2)_"/>
    <w:basedOn w:val="DefaultParagraphFont"/>
    <w:link w:val="Bodytext21"/>
    <w:rsid w:val="00FE762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FE7629"/>
    <w:pPr>
      <w:widowControl w:val="0"/>
      <w:shd w:val="clear" w:color="auto" w:fill="FFFFFF"/>
      <w:spacing w:after="60" w:line="0" w:lineRule="atLeast"/>
      <w:ind w:hanging="420"/>
    </w:pPr>
    <w:rPr>
      <w:sz w:val="21"/>
      <w:szCs w:val="21"/>
      <w:lang w:val="en-US" w:eastAsia="en-US"/>
    </w:rPr>
  </w:style>
  <w:style w:type="paragraph" w:customStyle="1" w:styleId="odluka-zakon">
    <w:name w:val="odluka-zakon"/>
    <w:basedOn w:val="Normal"/>
    <w:rsid w:val="00A05FCB"/>
    <w:pPr>
      <w:spacing w:before="100" w:beforeAutospacing="1" w:after="100" w:afterAutospacing="1"/>
    </w:pPr>
    <w:rPr>
      <w:lang w:val="en-US" w:eastAsia="en-US"/>
    </w:rPr>
  </w:style>
  <w:style w:type="character" w:customStyle="1" w:styleId="Bodytext2Italic">
    <w:name w:val="Body text (2) + Italic"/>
    <w:basedOn w:val="Bodytext20"/>
    <w:rsid w:val="008704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table" w:customStyle="1" w:styleId="TableGrid3">
    <w:name w:val="Table Grid3"/>
    <w:basedOn w:val="TableNormal"/>
    <w:next w:val="TableGrid"/>
    <w:uiPriority w:val="59"/>
    <w:rsid w:val="00152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94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088F0-4D83-45C7-BEF1-AAD31E8C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3461</TotalTime>
  <Pages>16</Pages>
  <Words>2983</Words>
  <Characters>17008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Stojanović</dc:creator>
  <cp:keywords/>
  <dc:description/>
  <cp:lastModifiedBy>Milena Petrovic</cp:lastModifiedBy>
  <cp:revision>225</cp:revision>
  <cp:lastPrinted>2026-06-12T07:40:00Z</cp:lastPrinted>
  <dcterms:created xsi:type="dcterms:W3CDTF">2024-08-15T13:11:00Z</dcterms:created>
  <dcterms:modified xsi:type="dcterms:W3CDTF">2026-06-12T07:45:00Z</dcterms:modified>
</cp:coreProperties>
</file>